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A7" w:rsidRPr="00C0688E" w:rsidRDefault="00D954A7" w:rsidP="00D954A7">
      <w:pPr>
        <w:jc w:val="center"/>
        <w:outlineLvl w:val="0"/>
        <w:rPr>
          <w:b/>
          <w:color w:val="800080"/>
        </w:rPr>
      </w:pPr>
      <w:bookmarkStart w:id="0" w:name="_GoBack"/>
      <w:bookmarkEnd w:id="0"/>
      <w:r w:rsidRPr="00C0688E">
        <w:rPr>
          <w:b/>
          <w:color w:val="800080"/>
        </w:rPr>
        <w:t>THE UNIVERSITY OF HONG KONG</w:t>
      </w:r>
      <w:r w:rsidR="0048679D">
        <w:rPr>
          <w:b/>
          <w:color w:val="800080"/>
        </w:rPr>
        <w:t xml:space="preserve"> </w:t>
      </w:r>
      <w:r w:rsidRPr="00C0688E">
        <w:rPr>
          <w:b/>
          <w:color w:val="800080"/>
        </w:rPr>
        <w:t>DEPARTMENT OF MECHANICAL ENGINEERING</w:t>
      </w:r>
    </w:p>
    <w:p w:rsidR="00707950" w:rsidRDefault="00911A07" w:rsidP="00D954A7">
      <w:pPr>
        <w:jc w:val="center"/>
        <w:outlineLvl w:val="0"/>
        <w:rPr>
          <w:b/>
          <w:color w:val="800080"/>
        </w:rPr>
      </w:pPr>
      <w:r w:rsidRPr="00532639">
        <w:rPr>
          <w:b/>
          <w:color w:val="800080"/>
          <w:sz w:val="22"/>
          <w:szCs w:val="22"/>
        </w:rPr>
        <w:t>LOAN FORM</w:t>
      </w:r>
      <w:r>
        <w:rPr>
          <w:b/>
          <w:color w:val="800080"/>
        </w:rPr>
        <w:t xml:space="preserve"> </w:t>
      </w:r>
      <w:r w:rsidRPr="00911A07">
        <w:rPr>
          <w:b/>
          <w:color w:val="800080"/>
        </w:rPr>
        <w:t xml:space="preserve">FOR COMPUTER </w:t>
      </w:r>
      <w:r>
        <w:rPr>
          <w:b/>
          <w:color w:val="800080"/>
        </w:rPr>
        <w:t>&amp;</w:t>
      </w:r>
      <w:r w:rsidRPr="00911A07">
        <w:rPr>
          <w:b/>
          <w:color w:val="800080"/>
        </w:rPr>
        <w:t xml:space="preserve"> MONITOR TO RESEARCH STAFF/ POSTGRADUATE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63560" w:rsidTr="00163560">
        <w:tc>
          <w:tcPr>
            <w:tcW w:w="10457" w:type="dxa"/>
          </w:tcPr>
          <w:p w:rsidR="00163560" w:rsidRPr="00AA782A" w:rsidRDefault="00163560" w:rsidP="008657F5">
            <w:pPr>
              <w:spacing w:before="120" w:line="240" w:lineRule="auto"/>
              <w:rPr>
                <w:rStyle w:val="StyleBoldBlue"/>
              </w:rPr>
            </w:pPr>
            <w:r w:rsidRPr="00AA782A">
              <w:rPr>
                <w:rStyle w:val="StyleBoldBlue"/>
              </w:rPr>
              <w:t xml:space="preserve">Important notes </w:t>
            </w:r>
          </w:p>
          <w:p w:rsidR="00163560" w:rsidRPr="008657F5" w:rsidRDefault="00163560" w:rsidP="008657F5">
            <w:pPr>
              <w:pStyle w:val="ListParagraph"/>
              <w:numPr>
                <w:ilvl w:val="0"/>
                <w:numId w:val="7"/>
              </w:numPr>
              <w:ind w:left="427"/>
              <w:rPr>
                <w:sz w:val="22"/>
              </w:rPr>
            </w:pPr>
            <w:r w:rsidRPr="008657F5">
              <w:rPr>
                <w:sz w:val="22"/>
              </w:rPr>
              <w:t xml:space="preserve">This form is designed for </w:t>
            </w:r>
            <w:r w:rsidR="0048679D" w:rsidRPr="008657F5">
              <w:rPr>
                <w:sz w:val="22"/>
              </w:rPr>
              <w:t xml:space="preserve">computer </w:t>
            </w:r>
            <w:r w:rsidR="00911A07" w:rsidRPr="008657F5">
              <w:rPr>
                <w:sz w:val="22"/>
              </w:rPr>
              <w:t>&amp;</w:t>
            </w:r>
            <w:r w:rsidR="0048679D" w:rsidRPr="008657F5">
              <w:rPr>
                <w:sz w:val="22"/>
              </w:rPr>
              <w:t xml:space="preserve"> monitor loan</w:t>
            </w:r>
            <w:r w:rsidR="00911A07" w:rsidRPr="008657F5">
              <w:rPr>
                <w:sz w:val="22"/>
              </w:rPr>
              <w:t xml:space="preserve"> to </w:t>
            </w:r>
            <w:r w:rsidR="00C56338">
              <w:rPr>
                <w:sz w:val="22"/>
              </w:rPr>
              <w:t>r</w:t>
            </w:r>
            <w:r w:rsidR="00911A07" w:rsidRPr="008657F5">
              <w:rPr>
                <w:sz w:val="22"/>
              </w:rPr>
              <w:t xml:space="preserve">esearch </w:t>
            </w:r>
            <w:r w:rsidR="00C56338">
              <w:rPr>
                <w:sz w:val="22"/>
              </w:rPr>
              <w:t>s</w:t>
            </w:r>
            <w:r w:rsidR="00911A07" w:rsidRPr="008657F5">
              <w:rPr>
                <w:sz w:val="22"/>
              </w:rPr>
              <w:t xml:space="preserve">taff and </w:t>
            </w:r>
            <w:r w:rsidR="00C56338">
              <w:rPr>
                <w:sz w:val="22"/>
              </w:rPr>
              <w:t>p</w:t>
            </w:r>
            <w:r w:rsidR="0048679D" w:rsidRPr="008657F5">
              <w:rPr>
                <w:sz w:val="22"/>
              </w:rPr>
              <w:t>ostgraduate</w:t>
            </w:r>
            <w:r w:rsidR="00911A07" w:rsidRPr="008657F5">
              <w:rPr>
                <w:sz w:val="22"/>
              </w:rPr>
              <w:t xml:space="preserve"> </w:t>
            </w:r>
            <w:r w:rsidR="00C56338">
              <w:rPr>
                <w:sz w:val="22"/>
              </w:rPr>
              <w:t>s</w:t>
            </w:r>
            <w:r w:rsidR="00911A07" w:rsidRPr="008657F5">
              <w:rPr>
                <w:sz w:val="22"/>
              </w:rPr>
              <w:t>tudents only</w:t>
            </w:r>
            <w:r w:rsidRPr="008657F5">
              <w:rPr>
                <w:sz w:val="22"/>
              </w:rPr>
              <w:t>.</w:t>
            </w:r>
          </w:p>
          <w:p w:rsidR="00163560" w:rsidRPr="008657F5" w:rsidRDefault="00163560" w:rsidP="008657F5">
            <w:pPr>
              <w:pStyle w:val="ListParagraph"/>
              <w:numPr>
                <w:ilvl w:val="0"/>
                <w:numId w:val="7"/>
              </w:numPr>
              <w:ind w:left="427"/>
              <w:rPr>
                <w:sz w:val="22"/>
              </w:rPr>
            </w:pPr>
            <w:r w:rsidRPr="008657F5">
              <w:rPr>
                <w:sz w:val="22"/>
              </w:rPr>
              <w:t>This load record sho</w:t>
            </w:r>
            <w:r w:rsidR="00911A07" w:rsidRPr="008657F5">
              <w:rPr>
                <w:sz w:val="22"/>
              </w:rPr>
              <w:t xml:space="preserve">uld be updated every two years, </w:t>
            </w:r>
            <w:r w:rsidRPr="008657F5">
              <w:rPr>
                <w:sz w:val="22"/>
              </w:rPr>
              <w:t xml:space="preserve">otherwise, the privilege to use the items will be revoked. </w:t>
            </w:r>
          </w:p>
          <w:p w:rsidR="00163560" w:rsidRPr="008657F5" w:rsidRDefault="00163560" w:rsidP="008657F5">
            <w:pPr>
              <w:pStyle w:val="ListParagraph"/>
              <w:numPr>
                <w:ilvl w:val="0"/>
                <w:numId w:val="7"/>
              </w:numPr>
              <w:ind w:left="427"/>
              <w:rPr>
                <w:sz w:val="22"/>
              </w:rPr>
            </w:pPr>
            <w:r w:rsidRPr="008657F5">
              <w:rPr>
                <w:sz w:val="22"/>
              </w:rPr>
              <w:t xml:space="preserve">This form should be filed by technician-in-charge </w:t>
            </w:r>
            <w:r w:rsidR="00294569" w:rsidRPr="008657F5">
              <w:rPr>
                <w:sz w:val="22"/>
              </w:rPr>
              <w:t xml:space="preserve">(TIC) </w:t>
            </w:r>
            <w:r w:rsidRPr="008657F5">
              <w:rPr>
                <w:sz w:val="22"/>
              </w:rPr>
              <w:t xml:space="preserve">of the </w:t>
            </w:r>
            <w:r w:rsidR="00294569" w:rsidRPr="008657F5">
              <w:rPr>
                <w:sz w:val="22"/>
              </w:rPr>
              <w:t>inventory</w:t>
            </w:r>
            <w:r w:rsidRPr="008657F5">
              <w:rPr>
                <w:sz w:val="22"/>
              </w:rPr>
              <w:t xml:space="preserve">. Upon the return of the borrowed items, TIC should keep </w:t>
            </w:r>
            <w:r w:rsidR="00911A07" w:rsidRPr="008657F5">
              <w:rPr>
                <w:sz w:val="22"/>
              </w:rPr>
              <w:t>a</w:t>
            </w:r>
            <w:r w:rsidRPr="008657F5">
              <w:rPr>
                <w:sz w:val="22"/>
              </w:rPr>
              <w:t xml:space="preserve"> copy and return the original one to the borrower.</w:t>
            </w:r>
          </w:p>
          <w:p w:rsidR="00163560" w:rsidRPr="008657F5" w:rsidRDefault="00163560" w:rsidP="008657F5">
            <w:pPr>
              <w:pStyle w:val="ListParagraph"/>
              <w:numPr>
                <w:ilvl w:val="0"/>
                <w:numId w:val="7"/>
              </w:numPr>
              <w:ind w:left="427"/>
              <w:rPr>
                <w:sz w:val="22"/>
              </w:rPr>
            </w:pPr>
            <w:r w:rsidRPr="008657F5">
              <w:rPr>
                <w:sz w:val="22"/>
              </w:rPr>
              <w:t xml:space="preserve">Technical staff </w:t>
            </w:r>
            <w:r w:rsidR="00911A07" w:rsidRPr="008657F5">
              <w:rPr>
                <w:sz w:val="22"/>
              </w:rPr>
              <w:t>should</w:t>
            </w:r>
            <w:r w:rsidRPr="008657F5">
              <w:rPr>
                <w:sz w:val="22"/>
              </w:rPr>
              <w:t xml:space="preserve"> lock up the computers and monitors after setting up</w:t>
            </w:r>
            <w:r w:rsidR="00F80F23" w:rsidRPr="008657F5">
              <w:rPr>
                <w:sz w:val="22"/>
              </w:rPr>
              <w:t xml:space="preserve"> the loan items</w:t>
            </w:r>
            <w:r w:rsidRPr="008657F5">
              <w:rPr>
                <w:sz w:val="22"/>
              </w:rPr>
              <w:t xml:space="preserve"> in offices.</w:t>
            </w:r>
          </w:p>
          <w:p w:rsidR="00213C77" w:rsidRPr="00D15360" w:rsidRDefault="0048679D" w:rsidP="00D15360">
            <w:pPr>
              <w:pStyle w:val="ListParagraph"/>
              <w:numPr>
                <w:ilvl w:val="0"/>
                <w:numId w:val="7"/>
              </w:numPr>
              <w:ind w:left="427"/>
            </w:pPr>
            <w:r w:rsidRPr="008657F5">
              <w:rPr>
                <w:sz w:val="22"/>
              </w:rPr>
              <w:t xml:space="preserve">The form should be </w:t>
            </w:r>
            <w:r w:rsidR="00C56338">
              <w:rPr>
                <w:sz w:val="22"/>
              </w:rPr>
              <w:t xml:space="preserve">signed by the supervisor of the borrower, if the borrower is </w:t>
            </w:r>
            <w:r w:rsidR="00431066" w:rsidRPr="008657F5">
              <w:rPr>
                <w:b/>
                <w:sz w:val="22"/>
              </w:rPr>
              <w:t>NOT</w:t>
            </w:r>
            <w:r w:rsidRPr="008657F5">
              <w:rPr>
                <w:sz w:val="22"/>
              </w:rPr>
              <w:t xml:space="preserve"> </w:t>
            </w:r>
            <w:r w:rsidR="00C56338">
              <w:rPr>
                <w:sz w:val="22"/>
              </w:rPr>
              <w:t>a</w:t>
            </w:r>
            <w:r w:rsidRPr="008657F5">
              <w:rPr>
                <w:sz w:val="22"/>
              </w:rPr>
              <w:t xml:space="preserve"> newly </w:t>
            </w:r>
            <w:r w:rsidR="00C56338">
              <w:rPr>
                <w:sz w:val="22"/>
              </w:rPr>
              <w:t>admitted p</w:t>
            </w:r>
            <w:r w:rsidR="00C56338" w:rsidRPr="00291A4C">
              <w:rPr>
                <w:sz w:val="22"/>
              </w:rPr>
              <w:t xml:space="preserve">ostgraduate </w:t>
            </w:r>
            <w:r w:rsidR="00C56338">
              <w:rPr>
                <w:sz w:val="22"/>
              </w:rPr>
              <w:t>s</w:t>
            </w:r>
            <w:r w:rsidR="00C56338" w:rsidRPr="00291A4C">
              <w:rPr>
                <w:sz w:val="22"/>
              </w:rPr>
              <w:t>tudents</w:t>
            </w:r>
            <w:r w:rsidR="00C56338">
              <w:rPr>
                <w:sz w:val="22"/>
              </w:rPr>
              <w:t>.</w:t>
            </w:r>
            <w:r w:rsidR="00D15360">
              <w:rPr>
                <w:sz w:val="22"/>
              </w:rPr>
              <w:t xml:space="preserve"> </w:t>
            </w:r>
            <w:r w:rsidR="00213C77">
              <w:rPr>
                <w:sz w:val="22"/>
              </w:rPr>
              <w:t xml:space="preserve">Normally, only </w:t>
            </w:r>
            <w:r w:rsidR="00213C77" w:rsidRPr="00B71C3D">
              <w:rPr>
                <w:sz w:val="22"/>
              </w:rPr>
              <w:t xml:space="preserve">newly </w:t>
            </w:r>
            <w:r w:rsidR="00213C77">
              <w:rPr>
                <w:sz w:val="22"/>
              </w:rPr>
              <w:t xml:space="preserve">admitted PhD students will be given a new PC. </w:t>
            </w:r>
          </w:p>
          <w:p w:rsidR="00D15360" w:rsidRDefault="00D15360" w:rsidP="009D2C7E">
            <w:pPr>
              <w:pStyle w:val="ListParagraph"/>
              <w:numPr>
                <w:ilvl w:val="0"/>
                <w:numId w:val="7"/>
              </w:numPr>
              <w:ind w:left="427"/>
            </w:pPr>
            <w:r>
              <w:rPr>
                <w:sz w:val="22"/>
              </w:rPr>
              <w:t xml:space="preserve">Borrower should report to department immediately if </w:t>
            </w:r>
            <w:r w:rsidR="009D2C7E">
              <w:rPr>
                <w:sz w:val="22"/>
              </w:rPr>
              <w:t>any of the loan item is</w:t>
            </w:r>
            <w:r>
              <w:rPr>
                <w:sz w:val="22"/>
              </w:rPr>
              <w:t xml:space="preserve"> lost.</w:t>
            </w:r>
          </w:p>
        </w:tc>
      </w:tr>
    </w:tbl>
    <w:p w:rsidR="001371D5" w:rsidRPr="00AA782A" w:rsidRDefault="001371D5" w:rsidP="008657F5">
      <w:pPr>
        <w:spacing w:before="120" w:after="120" w:line="240" w:lineRule="auto"/>
        <w:outlineLvl w:val="0"/>
        <w:rPr>
          <w:rStyle w:val="StyleBoldBlue"/>
        </w:rPr>
      </w:pPr>
      <w:r w:rsidRPr="00AA782A">
        <w:rPr>
          <w:rStyle w:val="StyleBoldBlue"/>
        </w:rPr>
        <w:t>Information of Borrower (to be completed by user)</w:t>
      </w:r>
    </w:p>
    <w:p w:rsidR="007E54D2" w:rsidRPr="00D90256" w:rsidRDefault="007E54D2" w:rsidP="008657F5">
      <w:pPr>
        <w:rPr>
          <w:u w:val="single"/>
        </w:rPr>
      </w:pPr>
      <w:r w:rsidRPr="00D90256">
        <w:t xml:space="preserve">Name of </w:t>
      </w:r>
      <w:r>
        <w:t>user</w:t>
      </w:r>
      <w:r w:rsidRPr="00D90256">
        <w:t xml:space="preserve">: </w:t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="00016CA6" w:rsidRPr="00D90256">
        <w:rPr>
          <w:u w:val="single"/>
        </w:rPr>
        <w:tab/>
      </w:r>
      <w:r w:rsidR="00016CA6" w:rsidRPr="00D90256">
        <w:t xml:space="preserve"> Student</w:t>
      </w:r>
      <w:r w:rsidRPr="00D90256">
        <w:t xml:space="preserve">/Staff No: </w:t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</w:p>
    <w:p w:rsidR="007E54D2" w:rsidRDefault="007E54D2" w:rsidP="008657F5">
      <w:r w:rsidRPr="00D90256">
        <w:t xml:space="preserve">Category of the </w:t>
      </w:r>
      <w:r>
        <w:t>user</w:t>
      </w:r>
      <w:r w:rsidRPr="00D90256">
        <w:t xml:space="preserve"> (</w:t>
      </w:r>
      <w:r>
        <w:t>e.g. MPhil, PhD, RA, PDF)</w:t>
      </w:r>
      <w:r w:rsidRPr="00D90256">
        <w:t xml:space="preserve">: </w:t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="00911A07">
        <w:t xml:space="preserve"> </w:t>
      </w:r>
    </w:p>
    <w:p w:rsidR="00C56338" w:rsidRPr="008657F5" w:rsidRDefault="00C56338" w:rsidP="008657F5">
      <w:r>
        <w:t xml:space="preserve">End date of the loan: ___________________________ </w:t>
      </w:r>
      <w:r w:rsidRPr="008657F5">
        <w:rPr>
          <w:i/>
        </w:rPr>
        <w:t>(for contract less than 2years)</w:t>
      </w:r>
    </w:p>
    <w:p w:rsidR="00016CA6" w:rsidRDefault="007E54D2" w:rsidP="008657F5">
      <w:r w:rsidRPr="00D90256">
        <w:t xml:space="preserve">Phone No: </w:t>
      </w:r>
      <w:r w:rsidRPr="00D90256">
        <w:rPr>
          <w:u w:val="single"/>
        </w:rPr>
        <w:t xml:space="preserve"> </w:t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t xml:space="preserve"> Email: </w:t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>
        <w:rPr>
          <w:u w:val="single"/>
        </w:rPr>
        <w:tab/>
      </w:r>
      <w:r w:rsidRPr="00D90256">
        <w:rPr>
          <w:u w:val="single"/>
        </w:rPr>
        <w:tab/>
      </w:r>
      <w:r w:rsidR="00F303DE">
        <w:rPr>
          <w:u w:val="single"/>
        </w:rPr>
        <w:tab/>
      </w:r>
      <w:r w:rsidR="00F303DE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rPr>
          <w:u w:val="single"/>
        </w:rPr>
        <w:tab/>
      </w:r>
      <w:r w:rsidRPr="00D90256">
        <w:t xml:space="preserve"> (</w:t>
      </w:r>
      <w:r w:rsidRPr="00342510">
        <w:rPr>
          <w:i/>
        </w:rPr>
        <w:t>Only accept HKU Email for students</w:t>
      </w:r>
      <w:r w:rsidRPr="00D90256">
        <w:t>)</w:t>
      </w:r>
    </w:p>
    <w:p w:rsidR="001371D5" w:rsidRDefault="00016CA6" w:rsidP="008657F5">
      <w:pPr>
        <w:rPr>
          <w:u w:val="single"/>
        </w:rPr>
      </w:pPr>
      <w:r>
        <w:t>Location of use (e.g.HW2-1, HW2-2, COBLG113</w:t>
      </w:r>
      <w:r w:rsidR="004377E2">
        <w:t xml:space="preserve">, RSC, </w:t>
      </w:r>
      <w:proofErr w:type="spellStart"/>
      <w:r w:rsidR="004377E2">
        <w:t>etc</w:t>
      </w:r>
      <w:proofErr w:type="spellEnd"/>
      <w:r>
        <w:t>)</w:t>
      </w:r>
      <w:r w:rsidR="004377E2">
        <w:t xml:space="preserve">  </w:t>
      </w:r>
      <w:r w:rsidRPr="00016CA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377E2">
        <w:rPr>
          <w:u w:val="single"/>
        </w:rPr>
        <w:tab/>
      </w:r>
      <w:r w:rsidR="004377E2">
        <w:rPr>
          <w:u w:val="single"/>
        </w:rPr>
        <w:tab/>
      </w:r>
      <w:r w:rsidR="004377E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:rsidR="001406BF" w:rsidRDefault="001406BF" w:rsidP="008657F5">
      <w:pPr>
        <w:rPr>
          <w:u w:val="single"/>
        </w:rPr>
      </w:pPr>
    </w:p>
    <w:p w:rsidR="001406BF" w:rsidRDefault="001406BF" w:rsidP="008657F5">
      <w:pPr>
        <w:ind w:right="240"/>
        <w:rPr>
          <w:sz w:val="22"/>
        </w:rPr>
      </w:pPr>
      <w:r>
        <w:t>Name of Supervisor</w:t>
      </w:r>
      <w:r w:rsidRPr="00043AE1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6338">
        <w:t xml:space="preserve"> </w:t>
      </w:r>
      <w:r>
        <w:t xml:space="preserve"> Signature of the supervisor: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6338" w:rsidRPr="008657F5">
        <w:rPr>
          <w:i/>
          <w:u w:val="single"/>
        </w:rPr>
        <w:t>(see 5.)</w:t>
      </w:r>
      <w:r>
        <w:t xml:space="preserve"> </w:t>
      </w:r>
    </w:p>
    <w:p w:rsidR="00D954A7" w:rsidRPr="008657F5" w:rsidRDefault="00C3752B" w:rsidP="008657F5">
      <w:pPr>
        <w:rPr>
          <w:rStyle w:val="StyleBoldBlue"/>
        </w:rPr>
      </w:pPr>
      <w:r w:rsidRPr="008657F5">
        <w:rPr>
          <w:rStyle w:val="StyleBoldBlue"/>
        </w:rPr>
        <w:t xml:space="preserve">Equipment </w:t>
      </w:r>
      <w:r w:rsidR="00D954A7" w:rsidRPr="008657F5">
        <w:rPr>
          <w:rStyle w:val="StyleBoldBlue"/>
        </w:rPr>
        <w:t>Information</w:t>
      </w:r>
      <w:r w:rsidR="001371D5" w:rsidRPr="00AA782A">
        <w:rPr>
          <w:rStyle w:val="StyleBoldBlue"/>
        </w:rPr>
        <w:t xml:space="preserve"> (to be completed by technician-in-charge)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615"/>
        <w:gridCol w:w="3955"/>
        <w:gridCol w:w="2222"/>
        <w:gridCol w:w="2665"/>
      </w:tblGrid>
      <w:tr w:rsidR="00D954A7" w:rsidRPr="00163560" w:rsidTr="008657F5">
        <w:trPr>
          <w:trHeight w:val="440"/>
        </w:trPr>
        <w:tc>
          <w:tcPr>
            <w:tcW w:w="1615" w:type="dxa"/>
          </w:tcPr>
          <w:p w:rsidR="00D954A7" w:rsidRPr="00163560" w:rsidRDefault="00D954A7" w:rsidP="008657F5">
            <w:pPr>
              <w:spacing w:line="240" w:lineRule="auto"/>
            </w:pPr>
            <w:r w:rsidRPr="00163560">
              <w:t>Date of Collection</w:t>
            </w:r>
          </w:p>
        </w:tc>
        <w:tc>
          <w:tcPr>
            <w:tcW w:w="3955" w:type="dxa"/>
          </w:tcPr>
          <w:p w:rsidR="00D954A7" w:rsidRPr="00163560" w:rsidRDefault="00D954A7" w:rsidP="008657F5">
            <w:pPr>
              <w:spacing w:line="240" w:lineRule="auto"/>
            </w:pPr>
            <w:r w:rsidRPr="00163560">
              <w:t>Description of the Equipment Item</w:t>
            </w:r>
            <w:r w:rsidR="000F6A3C" w:rsidRPr="00163560">
              <w:t>(s)</w:t>
            </w:r>
            <w:r w:rsidRPr="00163560">
              <w:t xml:space="preserve"> (Make/Model no</w:t>
            </w:r>
            <w:r w:rsidR="00DA70DE" w:rsidRPr="00163560">
              <w:t>. /</w:t>
            </w:r>
            <w:r w:rsidRPr="00163560">
              <w:t>Serial no. etc.)</w:t>
            </w:r>
          </w:p>
        </w:tc>
        <w:tc>
          <w:tcPr>
            <w:tcW w:w="2222" w:type="dxa"/>
          </w:tcPr>
          <w:p w:rsidR="00D954A7" w:rsidRDefault="00D954A7" w:rsidP="008657F5">
            <w:pPr>
              <w:spacing w:line="240" w:lineRule="auto"/>
            </w:pPr>
            <w:r w:rsidRPr="00163560">
              <w:t>HKU Inventory No.</w:t>
            </w:r>
            <w:r w:rsidR="00163560">
              <w:t>,</w:t>
            </w:r>
          </w:p>
          <w:p w:rsidR="00163560" w:rsidRPr="00163560" w:rsidRDefault="00163560" w:rsidP="008657F5">
            <w:pPr>
              <w:spacing w:line="240" w:lineRule="auto"/>
            </w:pPr>
            <w:proofErr w:type="gramStart"/>
            <w:r>
              <w:t>if</w:t>
            </w:r>
            <w:proofErr w:type="gramEnd"/>
            <w:r>
              <w:t xml:space="preserve"> applicable.</w:t>
            </w:r>
          </w:p>
        </w:tc>
        <w:tc>
          <w:tcPr>
            <w:tcW w:w="2665" w:type="dxa"/>
          </w:tcPr>
          <w:p w:rsidR="00D954A7" w:rsidRDefault="00D954A7" w:rsidP="008657F5">
            <w:pPr>
              <w:spacing w:line="240" w:lineRule="auto"/>
            </w:pPr>
            <w:r w:rsidRPr="00163560">
              <w:t>Dept. Inventory No.</w:t>
            </w:r>
            <w:r w:rsidR="00163560">
              <w:t>,</w:t>
            </w:r>
          </w:p>
          <w:p w:rsidR="00163560" w:rsidRPr="00163560" w:rsidRDefault="00163560" w:rsidP="008657F5">
            <w:pPr>
              <w:spacing w:line="240" w:lineRule="auto"/>
            </w:pPr>
            <w:proofErr w:type="gramStart"/>
            <w:r>
              <w:t>if</w:t>
            </w:r>
            <w:proofErr w:type="gramEnd"/>
            <w:r>
              <w:t xml:space="preserve"> applicable.</w:t>
            </w:r>
          </w:p>
        </w:tc>
      </w:tr>
      <w:tr w:rsidR="00D954A7" w:rsidTr="008657F5">
        <w:trPr>
          <w:trHeight w:val="418"/>
        </w:trPr>
        <w:tc>
          <w:tcPr>
            <w:tcW w:w="1615" w:type="dxa"/>
          </w:tcPr>
          <w:p w:rsidR="00D954A7" w:rsidRDefault="00D954A7" w:rsidP="00397A57"/>
        </w:tc>
        <w:tc>
          <w:tcPr>
            <w:tcW w:w="3955" w:type="dxa"/>
          </w:tcPr>
          <w:p w:rsidR="00D954A7" w:rsidRDefault="00D954A7" w:rsidP="00397A57"/>
        </w:tc>
        <w:tc>
          <w:tcPr>
            <w:tcW w:w="2222" w:type="dxa"/>
          </w:tcPr>
          <w:p w:rsidR="00D954A7" w:rsidRDefault="00D954A7" w:rsidP="00397A57"/>
        </w:tc>
        <w:tc>
          <w:tcPr>
            <w:tcW w:w="2665" w:type="dxa"/>
          </w:tcPr>
          <w:p w:rsidR="00D954A7" w:rsidRDefault="00D954A7" w:rsidP="00397A57"/>
        </w:tc>
      </w:tr>
      <w:tr w:rsidR="000B0411" w:rsidTr="008657F5">
        <w:trPr>
          <w:trHeight w:val="410"/>
        </w:trPr>
        <w:tc>
          <w:tcPr>
            <w:tcW w:w="1615" w:type="dxa"/>
          </w:tcPr>
          <w:p w:rsidR="000B0411" w:rsidRDefault="000B0411" w:rsidP="00397A57"/>
        </w:tc>
        <w:tc>
          <w:tcPr>
            <w:tcW w:w="3955" w:type="dxa"/>
          </w:tcPr>
          <w:p w:rsidR="000B0411" w:rsidRDefault="000B0411" w:rsidP="00397A57"/>
        </w:tc>
        <w:tc>
          <w:tcPr>
            <w:tcW w:w="2222" w:type="dxa"/>
          </w:tcPr>
          <w:p w:rsidR="000B0411" w:rsidRDefault="000B0411" w:rsidP="00397A57"/>
        </w:tc>
        <w:tc>
          <w:tcPr>
            <w:tcW w:w="2665" w:type="dxa"/>
          </w:tcPr>
          <w:p w:rsidR="000B0411" w:rsidRDefault="000B0411" w:rsidP="00397A57"/>
        </w:tc>
      </w:tr>
      <w:tr w:rsidR="000B0411" w:rsidTr="008657F5">
        <w:trPr>
          <w:trHeight w:val="416"/>
        </w:trPr>
        <w:tc>
          <w:tcPr>
            <w:tcW w:w="1615" w:type="dxa"/>
          </w:tcPr>
          <w:p w:rsidR="000B0411" w:rsidRDefault="000B0411" w:rsidP="00397A57"/>
        </w:tc>
        <w:tc>
          <w:tcPr>
            <w:tcW w:w="3955" w:type="dxa"/>
          </w:tcPr>
          <w:p w:rsidR="000B0411" w:rsidRDefault="000B0411" w:rsidP="00397A57"/>
        </w:tc>
        <w:tc>
          <w:tcPr>
            <w:tcW w:w="2222" w:type="dxa"/>
          </w:tcPr>
          <w:p w:rsidR="000B0411" w:rsidRDefault="000B0411" w:rsidP="00397A57"/>
        </w:tc>
        <w:tc>
          <w:tcPr>
            <w:tcW w:w="2665" w:type="dxa"/>
          </w:tcPr>
          <w:p w:rsidR="000B0411" w:rsidRDefault="000B0411" w:rsidP="00397A57"/>
        </w:tc>
      </w:tr>
    </w:tbl>
    <w:p w:rsidR="00D8135D" w:rsidRPr="008657F5" w:rsidRDefault="00D8135D" w:rsidP="008657F5">
      <w:pPr>
        <w:spacing w:before="120" w:line="240" w:lineRule="auto"/>
        <w:rPr>
          <w:rStyle w:val="StyleBoldBlue"/>
        </w:rPr>
      </w:pPr>
      <w:r w:rsidRPr="008657F5">
        <w:rPr>
          <w:rStyle w:val="StyleBoldBlue"/>
        </w:rPr>
        <w:t>Declaration</w:t>
      </w:r>
    </w:p>
    <w:p w:rsidR="00D954A7" w:rsidRDefault="006E5E1C" w:rsidP="006E5E1C">
      <w:r>
        <w:sym w:font="Wingdings" w:char="F0A8"/>
      </w:r>
      <w:r>
        <w:t xml:space="preserve"> I</w:t>
      </w:r>
      <w:r w:rsidR="00D954A7">
        <w:t xml:space="preserve"> confirm that the information given above is correct.</w:t>
      </w:r>
    </w:p>
    <w:p w:rsidR="00D954A7" w:rsidRDefault="006E5E1C" w:rsidP="006E5E1C">
      <w:r>
        <w:sym w:font="Wingdings" w:char="F0A8"/>
      </w:r>
      <w:r>
        <w:t xml:space="preserve"> </w:t>
      </w:r>
      <w:r w:rsidR="00D954A7">
        <w:t xml:space="preserve">I </w:t>
      </w:r>
      <w:r w:rsidR="00016CA6">
        <w:t>understan</w:t>
      </w:r>
      <w:r w:rsidR="00552FA3">
        <w:t>d that the computer and monitor</w:t>
      </w:r>
      <w:r w:rsidR="00016CA6">
        <w:t xml:space="preserve"> assigned to me are for</w:t>
      </w:r>
      <w:r w:rsidR="00552FA3">
        <w:t xml:space="preserve"> re</w:t>
      </w:r>
      <w:r w:rsidR="00016CA6">
        <w:t>search work only.</w:t>
      </w:r>
    </w:p>
    <w:p w:rsidR="007D79E9" w:rsidRDefault="006E5E1C" w:rsidP="006E5E1C">
      <w:r>
        <w:sym w:font="Wingdings" w:char="F0A8"/>
      </w:r>
      <w:r>
        <w:t xml:space="preserve"> </w:t>
      </w:r>
      <w:r w:rsidR="00D954A7">
        <w:t>I</w:t>
      </w:r>
      <w:r w:rsidR="00016CA6">
        <w:t xml:space="preserve"> have noted the Policies &amp; Guidelines of HKU </w:t>
      </w:r>
      <w:proofErr w:type="gramStart"/>
      <w:r w:rsidR="00016CA6">
        <w:t>ITS</w:t>
      </w:r>
      <w:proofErr w:type="gramEnd"/>
      <w:r w:rsidR="00016CA6">
        <w:t xml:space="preserve"> in the </w:t>
      </w:r>
      <w:hyperlink r:id="rId8" w:history="1">
        <w:r w:rsidR="00016CA6" w:rsidRPr="00A23B7F">
          <w:rPr>
            <w:rStyle w:val="Hyperlink"/>
          </w:rPr>
          <w:t>http://www.its.hku.hk/about/policies</w:t>
        </w:r>
      </w:hyperlink>
      <w:r w:rsidR="00016CA6">
        <w:t xml:space="preserve">. </w:t>
      </w:r>
    </w:p>
    <w:p w:rsidR="00B30C64" w:rsidRDefault="00B30C64" w:rsidP="00D954A7">
      <w:r>
        <w:t xml:space="preserve">By signing this form, I acknowledge that I have read and </w:t>
      </w:r>
      <w:r w:rsidR="00C3752B">
        <w:t xml:space="preserve">understand the terms of </w:t>
      </w:r>
      <w:r w:rsidR="00185AD8">
        <w:t>using the loaned items</w:t>
      </w:r>
      <w:r w:rsidR="00C3752B">
        <w:t>.</w:t>
      </w:r>
    </w:p>
    <w:p w:rsidR="00707950" w:rsidRDefault="00707950" w:rsidP="00D954A7"/>
    <w:p w:rsidR="00D954A7" w:rsidRPr="009C5B97" w:rsidRDefault="00D954A7" w:rsidP="00D954A7">
      <w:pPr>
        <w:rPr>
          <w:u w:val="single"/>
        </w:rPr>
      </w:pPr>
      <w:r>
        <w:t xml:space="preserve">Signature of the borrower: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03D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1A157A">
        <w:t xml:space="preserve"> </w:t>
      </w:r>
      <w:r>
        <w:t xml:space="preserve">  Date:</w:t>
      </w:r>
      <w:r w:rsidR="001406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752B" w:rsidRPr="008657F5" w:rsidRDefault="00C3752B" w:rsidP="008657F5">
      <w:pPr>
        <w:spacing w:before="120" w:line="240" w:lineRule="auto"/>
        <w:outlineLvl w:val="0"/>
        <w:rPr>
          <w:rStyle w:val="StyleBoldBlue"/>
        </w:rPr>
      </w:pPr>
      <w:r w:rsidRPr="008657F5">
        <w:rPr>
          <w:rStyle w:val="StyleBoldBlue"/>
        </w:rPr>
        <w:t xml:space="preserve">Equipment </w:t>
      </w:r>
      <w:r w:rsidR="005C6A79" w:rsidRPr="008657F5">
        <w:rPr>
          <w:rStyle w:val="StyleBoldBlue"/>
        </w:rPr>
        <w:t>R</w:t>
      </w:r>
      <w:r w:rsidR="00562D1C" w:rsidRPr="008657F5">
        <w:rPr>
          <w:rStyle w:val="StyleBoldBlue"/>
        </w:rPr>
        <w:t xml:space="preserve">eturn </w:t>
      </w:r>
      <w:r w:rsidRPr="008657F5">
        <w:rPr>
          <w:rStyle w:val="StyleBoldBlue"/>
        </w:rPr>
        <w:t>Information</w:t>
      </w:r>
    </w:p>
    <w:p w:rsidR="00D954A7" w:rsidRPr="00707950" w:rsidRDefault="00D954A7" w:rsidP="008657F5">
      <w:r w:rsidRPr="008657F5">
        <w:t>The above loaned item has been returned in good/damaged condition.</w:t>
      </w:r>
    </w:p>
    <w:p w:rsidR="00707950" w:rsidRDefault="00707950" w:rsidP="00D954A7">
      <w:pPr>
        <w:rPr>
          <w:u w:val="single"/>
        </w:rPr>
      </w:pPr>
    </w:p>
    <w:p w:rsidR="00B16973" w:rsidRPr="000F6A3C" w:rsidRDefault="00B16973" w:rsidP="00B16973">
      <w:pPr>
        <w:rPr>
          <w:u w:val="single"/>
        </w:rPr>
      </w:pPr>
      <w:r>
        <w:t>Signature of the</w:t>
      </w:r>
      <w:r w:rsidR="00294569">
        <w:t xml:space="preserve"> TIC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F303DE">
        <w:rPr>
          <w:u w:val="single"/>
        </w:rPr>
        <w:tab/>
      </w:r>
      <w:r w:rsidR="00F303DE">
        <w:rPr>
          <w:u w:val="single"/>
        </w:rPr>
        <w:tab/>
      </w:r>
      <w:r w:rsidR="00F303DE">
        <w:rPr>
          <w:u w:val="single"/>
        </w:rPr>
        <w:tab/>
      </w:r>
      <w:r w:rsidR="00F303DE">
        <w:rPr>
          <w:u w:val="single"/>
        </w:rPr>
        <w:tab/>
      </w:r>
      <w:r>
        <w:rPr>
          <w:u w:val="single"/>
        </w:rPr>
        <w:tab/>
      </w:r>
      <w:r w:rsidR="00F303D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1A157A">
        <w:t xml:space="preserve"> </w:t>
      </w:r>
      <w:r>
        <w:t xml:space="preserve"> 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03DE">
        <w:rPr>
          <w:u w:val="single"/>
        </w:rPr>
        <w:tab/>
      </w:r>
      <w:r w:rsidR="00F303D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2E6" w:rsidRPr="00727167" w:rsidRDefault="00D954A7" w:rsidP="00727167">
      <w:pPr>
        <w:rPr>
          <w:u w:val="single"/>
        </w:rPr>
      </w:pPr>
      <w:r w:rsidRPr="00325902">
        <w:t>Remark (if any)</w:t>
      </w:r>
      <w:r>
        <w:t xml:space="preserve">: </w:t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F303DE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E107F1">
        <w:rPr>
          <w:u w:val="single"/>
        </w:rPr>
        <w:tab/>
      </w:r>
      <w:r w:rsidR="00707950">
        <w:rPr>
          <w:u w:val="single"/>
        </w:rPr>
        <w:tab/>
      </w:r>
      <w:r w:rsidR="00707950">
        <w:rPr>
          <w:u w:val="single"/>
        </w:rPr>
        <w:tab/>
      </w:r>
      <w:r w:rsidR="00707950">
        <w:rPr>
          <w:u w:val="single"/>
        </w:rPr>
        <w:tab/>
      </w:r>
    </w:p>
    <w:sectPr w:rsidR="004662E6" w:rsidRPr="00727167" w:rsidSect="008657F5">
      <w:footerReference w:type="default" r:id="rId9"/>
      <w:pgSz w:w="11907" w:h="16840" w:code="9"/>
      <w:pgMar w:top="624" w:right="720" w:bottom="624" w:left="72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AA" w:rsidRDefault="00475AAA" w:rsidP="006E5E1C">
      <w:r>
        <w:separator/>
      </w:r>
    </w:p>
  </w:endnote>
  <w:endnote w:type="continuationSeparator" w:id="0">
    <w:p w:rsidR="00475AAA" w:rsidRDefault="00475AAA" w:rsidP="006E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B1" w:rsidRPr="00E2132C" w:rsidRDefault="00B06AB1" w:rsidP="00163560">
    <w:pPr>
      <w:pStyle w:val="Footer"/>
      <w:tabs>
        <w:tab w:val="right" w:pos="8931"/>
      </w:tabs>
      <w:rPr>
        <w:rFonts w:ascii="Arial Narrow" w:hAnsi="Arial Narrow"/>
        <w:i/>
      </w:rPr>
    </w:pPr>
    <w:r w:rsidRPr="00E2132C">
      <w:rPr>
        <w:rFonts w:ascii="Arial Narrow" w:hAnsi="Arial Narrow"/>
        <w:i/>
      </w:rPr>
      <w:t xml:space="preserve"> </w:t>
    </w:r>
    <w:r w:rsidR="00163560">
      <w:rPr>
        <w:rFonts w:ascii="Arial Narrow" w:hAnsi="Arial Narrow"/>
        <w:i/>
      </w:rPr>
      <w:tab/>
    </w:r>
    <w:r w:rsidR="00E2132C" w:rsidRPr="00E2132C">
      <w:rPr>
        <w:rFonts w:ascii="Arial Narrow" w:hAnsi="Arial Narrow"/>
        <w:i/>
      </w:rPr>
      <w:t>Updated in June 2017</w:t>
    </w:r>
    <w:r w:rsidR="00E2132C">
      <w:rPr>
        <w:rFonts w:ascii="Arial Narrow" w:hAnsi="Arial Narrow"/>
        <w:i/>
      </w:rPr>
      <w:t xml:space="preserve">    </w:t>
    </w:r>
    <w:r w:rsidR="00163560">
      <w:rPr>
        <w:rFonts w:ascii="Arial Narrow" w:hAnsi="Arial Narrow"/>
        <w:i/>
      </w:rPr>
      <w:tab/>
    </w:r>
    <w:r w:rsidR="00163560">
      <w:rPr>
        <w:rFonts w:ascii="Arial Narrow" w:hAnsi="Arial Narrow"/>
        <w:i/>
      </w:rPr>
      <w:tab/>
    </w:r>
    <w:r w:rsidR="00E2132C">
      <w:rPr>
        <w:rFonts w:ascii="Arial Narrow" w:hAnsi="Arial Narrow"/>
        <w:i/>
      </w:rPr>
      <w:t xml:space="preserve">      </w:t>
    </w:r>
    <w:r w:rsidRPr="00E2132C">
      <w:rPr>
        <w:rFonts w:ascii="Arial Narrow" w:hAnsi="Arial Narrow"/>
        <w:i/>
      </w:rPr>
      <w:t>One Page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AA" w:rsidRDefault="00475AAA" w:rsidP="006E5E1C">
      <w:r>
        <w:separator/>
      </w:r>
    </w:p>
  </w:footnote>
  <w:footnote w:type="continuationSeparator" w:id="0">
    <w:p w:rsidR="00475AAA" w:rsidRDefault="00475AAA" w:rsidP="006E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7692"/>
    <w:multiLevelType w:val="hybridMultilevel"/>
    <w:tmpl w:val="0478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2AEE"/>
    <w:multiLevelType w:val="hybridMultilevel"/>
    <w:tmpl w:val="84C60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797140"/>
    <w:multiLevelType w:val="hybridMultilevel"/>
    <w:tmpl w:val="5FBE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1B79"/>
    <w:multiLevelType w:val="hybridMultilevel"/>
    <w:tmpl w:val="52C82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C76A07"/>
    <w:multiLevelType w:val="hybridMultilevel"/>
    <w:tmpl w:val="DA686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7263D2"/>
    <w:multiLevelType w:val="hybridMultilevel"/>
    <w:tmpl w:val="8078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5CB8"/>
    <w:multiLevelType w:val="hybridMultilevel"/>
    <w:tmpl w:val="9866E6C4"/>
    <w:lvl w:ilvl="0" w:tplc="608C6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6D"/>
    <w:rsid w:val="00016CA6"/>
    <w:rsid w:val="00030A25"/>
    <w:rsid w:val="00057468"/>
    <w:rsid w:val="00064249"/>
    <w:rsid w:val="000742CA"/>
    <w:rsid w:val="00082A66"/>
    <w:rsid w:val="000B0411"/>
    <w:rsid w:val="000B41E9"/>
    <w:rsid w:val="000C7BEE"/>
    <w:rsid w:val="000E686D"/>
    <w:rsid w:val="000F6A3C"/>
    <w:rsid w:val="0010765F"/>
    <w:rsid w:val="001371D5"/>
    <w:rsid w:val="001406BF"/>
    <w:rsid w:val="0015712F"/>
    <w:rsid w:val="00162EA1"/>
    <w:rsid w:val="00163560"/>
    <w:rsid w:val="00180A28"/>
    <w:rsid w:val="00185AD8"/>
    <w:rsid w:val="001D565F"/>
    <w:rsid w:val="001E3938"/>
    <w:rsid w:val="00213C77"/>
    <w:rsid w:val="0023748B"/>
    <w:rsid w:val="00251B8E"/>
    <w:rsid w:val="00257AA2"/>
    <w:rsid w:val="0027232B"/>
    <w:rsid w:val="00277C05"/>
    <w:rsid w:val="00293124"/>
    <w:rsid w:val="00294569"/>
    <w:rsid w:val="002D0E63"/>
    <w:rsid w:val="002E51A6"/>
    <w:rsid w:val="003042FB"/>
    <w:rsid w:val="00312A6D"/>
    <w:rsid w:val="00325902"/>
    <w:rsid w:val="00340F27"/>
    <w:rsid w:val="003523DE"/>
    <w:rsid w:val="00360C0D"/>
    <w:rsid w:val="00385EF4"/>
    <w:rsid w:val="00397A57"/>
    <w:rsid w:val="003C621C"/>
    <w:rsid w:val="003D2318"/>
    <w:rsid w:val="003D4D30"/>
    <w:rsid w:val="00426628"/>
    <w:rsid w:val="00431066"/>
    <w:rsid w:val="004377E2"/>
    <w:rsid w:val="004662E6"/>
    <w:rsid w:val="00475AAA"/>
    <w:rsid w:val="0048679D"/>
    <w:rsid w:val="004A0D0B"/>
    <w:rsid w:val="004C7F2D"/>
    <w:rsid w:val="004D419F"/>
    <w:rsid w:val="00526C84"/>
    <w:rsid w:val="00536EFF"/>
    <w:rsid w:val="00552FA3"/>
    <w:rsid w:val="00562D1C"/>
    <w:rsid w:val="005644DA"/>
    <w:rsid w:val="00582324"/>
    <w:rsid w:val="005B5C5A"/>
    <w:rsid w:val="005C6A79"/>
    <w:rsid w:val="00604B72"/>
    <w:rsid w:val="00627878"/>
    <w:rsid w:val="006A5BEF"/>
    <w:rsid w:val="006C182E"/>
    <w:rsid w:val="006E54D0"/>
    <w:rsid w:val="006E5E1C"/>
    <w:rsid w:val="00707950"/>
    <w:rsid w:val="00727167"/>
    <w:rsid w:val="00762F3C"/>
    <w:rsid w:val="0076339C"/>
    <w:rsid w:val="0076670D"/>
    <w:rsid w:val="00791F3C"/>
    <w:rsid w:val="007D79E9"/>
    <w:rsid w:val="007E4D3B"/>
    <w:rsid w:val="007E54D2"/>
    <w:rsid w:val="007F0FD4"/>
    <w:rsid w:val="008460EB"/>
    <w:rsid w:val="00850F4B"/>
    <w:rsid w:val="008657F5"/>
    <w:rsid w:val="0088609E"/>
    <w:rsid w:val="00893797"/>
    <w:rsid w:val="008A7282"/>
    <w:rsid w:val="008D5E85"/>
    <w:rsid w:val="008D7454"/>
    <w:rsid w:val="00911A07"/>
    <w:rsid w:val="0092303B"/>
    <w:rsid w:val="0093577E"/>
    <w:rsid w:val="00991046"/>
    <w:rsid w:val="009C3443"/>
    <w:rsid w:val="009C5B97"/>
    <w:rsid w:val="009D2C7E"/>
    <w:rsid w:val="00A027BD"/>
    <w:rsid w:val="00A31A2D"/>
    <w:rsid w:val="00A90104"/>
    <w:rsid w:val="00AA153B"/>
    <w:rsid w:val="00AA782A"/>
    <w:rsid w:val="00AB6DE4"/>
    <w:rsid w:val="00AB75AF"/>
    <w:rsid w:val="00AC4CC7"/>
    <w:rsid w:val="00AC53C9"/>
    <w:rsid w:val="00AE36A8"/>
    <w:rsid w:val="00B05FEE"/>
    <w:rsid w:val="00B06AB1"/>
    <w:rsid w:val="00B16973"/>
    <w:rsid w:val="00B30C64"/>
    <w:rsid w:val="00B346C5"/>
    <w:rsid w:val="00B8429D"/>
    <w:rsid w:val="00BA4049"/>
    <w:rsid w:val="00BE7AC4"/>
    <w:rsid w:val="00C02BFC"/>
    <w:rsid w:val="00C0688E"/>
    <w:rsid w:val="00C33528"/>
    <w:rsid w:val="00C3752B"/>
    <w:rsid w:val="00C56338"/>
    <w:rsid w:val="00C60B8C"/>
    <w:rsid w:val="00CA6985"/>
    <w:rsid w:val="00D149B7"/>
    <w:rsid w:val="00D15360"/>
    <w:rsid w:val="00D8135D"/>
    <w:rsid w:val="00D871E7"/>
    <w:rsid w:val="00D90643"/>
    <w:rsid w:val="00D954A7"/>
    <w:rsid w:val="00DA29FD"/>
    <w:rsid w:val="00DA70DE"/>
    <w:rsid w:val="00DB7A5C"/>
    <w:rsid w:val="00DC0DEB"/>
    <w:rsid w:val="00DC3148"/>
    <w:rsid w:val="00DC362E"/>
    <w:rsid w:val="00DD0E8E"/>
    <w:rsid w:val="00DD69D7"/>
    <w:rsid w:val="00DF094F"/>
    <w:rsid w:val="00E107F1"/>
    <w:rsid w:val="00E14B89"/>
    <w:rsid w:val="00E2132C"/>
    <w:rsid w:val="00E57325"/>
    <w:rsid w:val="00EE1189"/>
    <w:rsid w:val="00F1569D"/>
    <w:rsid w:val="00F26C0A"/>
    <w:rsid w:val="00F26D56"/>
    <w:rsid w:val="00F303DE"/>
    <w:rsid w:val="00F461C7"/>
    <w:rsid w:val="00F56ED4"/>
    <w:rsid w:val="00F80F23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4908A8-E308-4C01-8B06-B2FAE1AB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3B"/>
    <w:pPr>
      <w:spacing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06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BoldBlue">
    <w:name w:val="Style Bold Blue"/>
    <w:basedOn w:val="DefaultParagraphFont"/>
    <w:rsid w:val="0093577E"/>
    <w:rPr>
      <w:rFonts w:ascii="Times New Roman" w:hAnsi="Times New Roman"/>
      <w:b/>
      <w:bCs/>
      <w:color w:val="0000FF"/>
      <w:sz w:val="28"/>
    </w:rPr>
  </w:style>
  <w:style w:type="paragraph" w:styleId="ListParagraph">
    <w:name w:val="List Paragraph"/>
    <w:basedOn w:val="Normal"/>
    <w:uiPriority w:val="34"/>
    <w:qFormat/>
    <w:rsid w:val="00163560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6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2EA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016C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E5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E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5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E5E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.hku.hk/about/polic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09E3-ACDC-442C-A985-9FCBCED9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Hong Kong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Scott Chan</cp:lastModifiedBy>
  <cp:revision>5</cp:revision>
  <cp:lastPrinted>2017-06-15T06:21:00Z</cp:lastPrinted>
  <dcterms:created xsi:type="dcterms:W3CDTF">2017-07-10T09:40:00Z</dcterms:created>
  <dcterms:modified xsi:type="dcterms:W3CDTF">2017-07-17T01:19:00Z</dcterms:modified>
</cp:coreProperties>
</file>