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30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7"/>
        <w:gridCol w:w="2428"/>
        <w:gridCol w:w="649"/>
        <w:gridCol w:w="3078"/>
        <w:gridCol w:w="462"/>
        <w:gridCol w:w="2616"/>
        <w:gridCol w:w="3078"/>
      </w:tblGrid>
      <w:tr w:rsidR="007F1B09" w:rsidRPr="00987E3F" w14:paraId="737F1271" w14:textId="77777777" w:rsidTr="002F7BBB">
        <w:trPr>
          <w:cantSplit/>
          <w:trHeight w:val="1008"/>
          <w:tblHeader/>
        </w:trPr>
        <w:tc>
          <w:tcPr>
            <w:tcW w:w="5000" w:type="pct"/>
            <w:gridSpan w:val="7"/>
            <w:tcBorders>
              <w:bottom w:val="single" w:sz="4" w:space="0" w:color="auto"/>
            </w:tcBorders>
            <w:shd w:val="clear" w:color="auto" w:fill="D9D9D9" w:themeFill="background1" w:themeFillShade="D9"/>
            <w:vAlign w:val="center"/>
          </w:tcPr>
          <w:p w14:paraId="55AB73C7" w14:textId="77777777" w:rsidR="00C526D1" w:rsidRPr="002F7BBB" w:rsidRDefault="007F1B09" w:rsidP="002F7BBB">
            <w:pPr>
              <w:jc w:val="center"/>
              <w:rPr>
                <w:rFonts w:ascii="Aptos Display" w:hAnsi="Aptos Display"/>
                <w:szCs w:val="24"/>
              </w:rPr>
            </w:pPr>
            <w:r w:rsidRPr="002F7BBB">
              <w:rPr>
                <w:rFonts w:ascii="Aptos Display" w:hAnsi="Aptos Display"/>
                <w:b/>
                <w:bCs/>
                <w:sz w:val="40"/>
                <w:szCs w:val="40"/>
              </w:rPr>
              <w:t>Ris</w:t>
            </w:r>
            <w:r w:rsidR="00EF2A71" w:rsidRPr="002F7BBB">
              <w:rPr>
                <w:rFonts w:ascii="Aptos Display" w:hAnsi="Aptos Display"/>
                <w:b/>
                <w:bCs/>
                <w:sz w:val="40"/>
                <w:szCs w:val="40"/>
              </w:rPr>
              <w:t>k</w:t>
            </w:r>
            <w:r w:rsidRPr="002F7BBB">
              <w:rPr>
                <w:rFonts w:ascii="Aptos Display" w:hAnsi="Aptos Display"/>
                <w:b/>
                <w:bCs/>
                <w:sz w:val="40"/>
                <w:szCs w:val="40"/>
              </w:rPr>
              <w:t xml:space="preserve"> assessment form</w:t>
            </w:r>
          </w:p>
          <w:p w14:paraId="2D85724F" w14:textId="77777777" w:rsidR="00EF2A71" w:rsidRPr="00987E3F" w:rsidRDefault="00EF2A71" w:rsidP="002F7BBB">
            <w:pPr>
              <w:jc w:val="center"/>
              <w:rPr>
                <w:rFonts w:ascii="Aptos Display" w:hAnsi="Aptos Display"/>
                <w:sz w:val="32"/>
                <w:szCs w:val="32"/>
              </w:rPr>
            </w:pPr>
            <w:r w:rsidRPr="00987E3F">
              <w:rPr>
                <w:rFonts w:ascii="Aptos Display" w:hAnsi="Aptos Display"/>
                <w:sz w:val="20"/>
              </w:rPr>
              <w:t xml:space="preserve">Department of Mechanical Engineering, </w:t>
            </w:r>
            <w:r w:rsidR="00C526D1" w:rsidRPr="00987E3F">
              <w:rPr>
                <w:rFonts w:ascii="Aptos Display" w:hAnsi="Aptos Display"/>
                <w:sz w:val="20"/>
              </w:rPr>
              <w:t>The University of Hong Kong</w:t>
            </w:r>
          </w:p>
        </w:tc>
      </w:tr>
      <w:tr w:rsidR="0043094F" w:rsidRPr="00987E3F" w14:paraId="0DB27572" w14:textId="77777777" w:rsidTr="002F7BBB">
        <w:trPr>
          <w:cantSplit/>
          <w:trHeight w:val="720"/>
          <w:tblHeader/>
        </w:trPr>
        <w:tc>
          <w:tcPr>
            <w:tcW w:w="1000" w:type="pct"/>
            <w:tcBorders>
              <w:bottom w:val="single" w:sz="4" w:space="0" w:color="auto"/>
            </w:tcBorders>
          </w:tcPr>
          <w:p w14:paraId="6CF37FC5" w14:textId="77777777" w:rsidR="0043094F" w:rsidRPr="000E0759" w:rsidRDefault="0043094F" w:rsidP="002F7BBB">
            <w:pPr>
              <w:rPr>
                <w:rFonts w:ascii="Aptos" w:hAnsi="Aptos"/>
                <w:b/>
                <w:bCs/>
                <w:color w:val="FF0000"/>
                <w:sz w:val="20"/>
              </w:rPr>
            </w:pPr>
            <w:r w:rsidRPr="000E0759">
              <w:rPr>
                <w:rFonts w:ascii="Aptos" w:hAnsi="Aptos"/>
                <w:b/>
                <w:bCs/>
                <w:sz w:val="20"/>
              </w:rPr>
              <w:t>Date:</w:t>
            </w:r>
          </w:p>
          <w:p w14:paraId="57F67A36" w14:textId="139EC6E4" w:rsidR="0043094F" w:rsidRPr="000E0759" w:rsidRDefault="007B101E" w:rsidP="00555349">
            <w:pPr>
              <w:jc w:val="center"/>
              <w:rPr>
                <w:rFonts w:ascii="Aptos" w:hAnsi="Aptos"/>
                <w:sz w:val="20"/>
              </w:rPr>
            </w:pPr>
            <w:r>
              <w:rPr>
                <w:rFonts w:ascii="Aptos" w:hAnsi="Aptos"/>
                <w:sz w:val="20"/>
              </w:rPr>
              <w:t>20</w:t>
            </w:r>
            <w:r w:rsidR="00E263D8">
              <w:rPr>
                <w:rFonts w:ascii="Aptos" w:hAnsi="Aptos"/>
                <w:sz w:val="20"/>
              </w:rPr>
              <w:t>00</w:t>
            </w:r>
            <w:r>
              <w:rPr>
                <w:rFonts w:ascii="Aptos" w:hAnsi="Aptos"/>
                <w:sz w:val="20"/>
              </w:rPr>
              <w:t>/0</w:t>
            </w:r>
            <w:r w:rsidR="00E263D8">
              <w:rPr>
                <w:rFonts w:ascii="Aptos" w:hAnsi="Aptos"/>
                <w:sz w:val="20"/>
              </w:rPr>
              <w:t>0</w:t>
            </w:r>
            <w:r>
              <w:rPr>
                <w:rFonts w:ascii="Aptos" w:hAnsi="Aptos"/>
                <w:sz w:val="20"/>
              </w:rPr>
              <w:t>/</w:t>
            </w:r>
            <w:r w:rsidR="00E263D8">
              <w:rPr>
                <w:rFonts w:ascii="Aptos" w:hAnsi="Aptos"/>
                <w:sz w:val="20"/>
              </w:rPr>
              <w:t>00</w:t>
            </w:r>
          </w:p>
        </w:tc>
        <w:tc>
          <w:tcPr>
            <w:tcW w:w="1000" w:type="pct"/>
            <w:gridSpan w:val="2"/>
            <w:tcBorders>
              <w:bottom w:val="single" w:sz="4" w:space="0" w:color="auto"/>
            </w:tcBorders>
          </w:tcPr>
          <w:p w14:paraId="25BB572A" w14:textId="77777777" w:rsidR="0043094F" w:rsidRPr="000E0759" w:rsidRDefault="0043094F" w:rsidP="002F7BBB">
            <w:pPr>
              <w:rPr>
                <w:rFonts w:ascii="Aptos" w:hAnsi="Aptos"/>
                <w:b/>
                <w:bCs/>
                <w:sz w:val="20"/>
              </w:rPr>
            </w:pPr>
            <w:r w:rsidRPr="000E0759">
              <w:rPr>
                <w:rFonts w:ascii="Aptos" w:hAnsi="Aptos"/>
                <w:b/>
                <w:bCs/>
                <w:sz w:val="20"/>
              </w:rPr>
              <w:t>Assessed by</w:t>
            </w:r>
            <w:r w:rsidRPr="000E0759">
              <w:rPr>
                <w:rStyle w:val="FootnoteReference"/>
                <w:rFonts w:ascii="Aptos" w:hAnsi="Aptos"/>
                <w:b/>
                <w:bCs/>
                <w:sz w:val="20"/>
              </w:rPr>
              <w:footnoteReference w:id="1"/>
            </w:r>
            <w:r w:rsidRPr="000E0759">
              <w:rPr>
                <w:rFonts w:ascii="Aptos" w:hAnsi="Aptos"/>
                <w:b/>
                <w:bCs/>
                <w:sz w:val="20"/>
              </w:rPr>
              <w:t>:</w:t>
            </w:r>
          </w:p>
          <w:p w14:paraId="1E4BADFC" w14:textId="4D40C915" w:rsidR="0043094F" w:rsidRPr="000E0759" w:rsidRDefault="0043094F" w:rsidP="00555349">
            <w:pPr>
              <w:jc w:val="center"/>
              <w:rPr>
                <w:rFonts w:ascii="Aptos" w:hAnsi="Aptos"/>
                <w:sz w:val="20"/>
              </w:rPr>
            </w:pPr>
          </w:p>
        </w:tc>
        <w:tc>
          <w:tcPr>
            <w:tcW w:w="1000" w:type="pct"/>
            <w:tcBorders>
              <w:bottom w:val="single" w:sz="4" w:space="0" w:color="auto"/>
            </w:tcBorders>
          </w:tcPr>
          <w:p w14:paraId="585E5A36" w14:textId="77777777" w:rsidR="0043094F" w:rsidRPr="00B94A34" w:rsidRDefault="0043094F" w:rsidP="002F7BBB">
            <w:pPr>
              <w:rPr>
                <w:rFonts w:ascii="Aptos" w:hAnsi="Aptos"/>
                <w:b/>
                <w:bCs/>
                <w:sz w:val="20"/>
              </w:rPr>
            </w:pPr>
            <w:r w:rsidRPr="000E0759">
              <w:rPr>
                <w:rFonts w:ascii="Aptos" w:hAnsi="Aptos"/>
                <w:b/>
                <w:bCs/>
                <w:sz w:val="20"/>
              </w:rPr>
              <w:t xml:space="preserve">Validated </w:t>
            </w:r>
            <w:r w:rsidRPr="00B94A34">
              <w:rPr>
                <w:rFonts w:ascii="Aptos" w:hAnsi="Aptos"/>
                <w:b/>
                <w:bCs/>
                <w:sz w:val="20"/>
              </w:rPr>
              <w:t>by</w:t>
            </w:r>
            <w:r w:rsidRPr="00B94A34">
              <w:rPr>
                <w:rStyle w:val="FootnoteReference"/>
                <w:rFonts w:ascii="Aptos" w:hAnsi="Aptos"/>
                <w:b/>
                <w:bCs/>
                <w:sz w:val="20"/>
              </w:rPr>
              <w:footnoteReference w:id="2"/>
            </w:r>
            <w:r w:rsidRPr="00B94A34">
              <w:rPr>
                <w:rFonts w:ascii="Aptos" w:hAnsi="Aptos"/>
                <w:b/>
                <w:bCs/>
                <w:sz w:val="20"/>
              </w:rPr>
              <w:t xml:space="preserve">: </w:t>
            </w:r>
          </w:p>
          <w:p w14:paraId="36B7B644" w14:textId="239D941F" w:rsidR="0043094F" w:rsidRPr="000E0759" w:rsidRDefault="0043094F" w:rsidP="00555349">
            <w:pPr>
              <w:jc w:val="center"/>
              <w:rPr>
                <w:rFonts w:ascii="Aptos" w:hAnsi="Aptos"/>
                <w:color w:val="0000FF"/>
                <w:sz w:val="20"/>
              </w:rPr>
            </w:pPr>
          </w:p>
        </w:tc>
        <w:tc>
          <w:tcPr>
            <w:tcW w:w="1000" w:type="pct"/>
            <w:gridSpan w:val="2"/>
            <w:tcBorders>
              <w:bottom w:val="single" w:sz="4" w:space="0" w:color="auto"/>
            </w:tcBorders>
          </w:tcPr>
          <w:p w14:paraId="40D810B7" w14:textId="77777777" w:rsidR="0043094F" w:rsidRPr="000E0759" w:rsidRDefault="0043094F" w:rsidP="002F7BBB">
            <w:pPr>
              <w:rPr>
                <w:rFonts w:ascii="Aptos" w:hAnsi="Aptos"/>
                <w:b/>
                <w:bCs/>
                <w:color w:val="FF0000"/>
                <w:sz w:val="20"/>
              </w:rPr>
            </w:pPr>
            <w:r w:rsidRPr="000E0759">
              <w:rPr>
                <w:rFonts w:ascii="Aptos" w:hAnsi="Aptos"/>
                <w:b/>
                <w:bCs/>
                <w:sz w:val="20"/>
              </w:rPr>
              <w:t>Location:</w:t>
            </w:r>
          </w:p>
          <w:p w14:paraId="3C06174B" w14:textId="496F0392" w:rsidR="0043094F" w:rsidRPr="000E0759" w:rsidRDefault="0043094F" w:rsidP="00555349">
            <w:pPr>
              <w:jc w:val="center"/>
              <w:rPr>
                <w:rFonts w:ascii="Aptos" w:hAnsi="Aptos"/>
                <w:sz w:val="20"/>
              </w:rPr>
            </w:pPr>
          </w:p>
        </w:tc>
        <w:tc>
          <w:tcPr>
            <w:tcW w:w="1000" w:type="pct"/>
            <w:tcBorders>
              <w:bottom w:val="single" w:sz="4" w:space="0" w:color="auto"/>
            </w:tcBorders>
          </w:tcPr>
          <w:p w14:paraId="50B877C7" w14:textId="77777777" w:rsidR="0043094F" w:rsidRPr="000E0759" w:rsidRDefault="0043094F" w:rsidP="002F7BBB">
            <w:pPr>
              <w:rPr>
                <w:rFonts w:ascii="Aptos" w:hAnsi="Aptos"/>
                <w:b/>
                <w:bCs/>
                <w:color w:val="FF0000"/>
                <w:sz w:val="20"/>
              </w:rPr>
            </w:pPr>
            <w:r w:rsidRPr="000E0759">
              <w:rPr>
                <w:rFonts w:ascii="Aptos" w:hAnsi="Aptos"/>
                <w:b/>
                <w:bCs/>
                <w:sz w:val="20"/>
              </w:rPr>
              <w:t>Next review date</w:t>
            </w:r>
            <w:r w:rsidRPr="000E0759">
              <w:rPr>
                <w:rStyle w:val="FootnoteReference"/>
                <w:rFonts w:ascii="Aptos" w:hAnsi="Aptos"/>
                <w:b/>
                <w:bCs/>
                <w:sz w:val="20"/>
              </w:rPr>
              <w:footnoteReference w:id="3"/>
            </w:r>
            <w:r w:rsidRPr="000E0759">
              <w:rPr>
                <w:rFonts w:ascii="Aptos" w:hAnsi="Aptos"/>
                <w:b/>
                <w:bCs/>
                <w:sz w:val="20"/>
              </w:rPr>
              <w:t>:</w:t>
            </w:r>
          </w:p>
          <w:p w14:paraId="2C31CDD7" w14:textId="42E8C2D1" w:rsidR="0043094F" w:rsidRPr="000E0759" w:rsidRDefault="0043094F" w:rsidP="00555349">
            <w:pPr>
              <w:jc w:val="center"/>
              <w:rPr>
                <w:rFonts w:ascii="Aptos" w:hAnsi="Aptos"/>
                <w:sz w:val="20"/>
              </w:rPr>
            </w:pPr>
          </w:p>
        </w:tc>
      </w:tr>
      <w:tr w:rsidR="00D3120C" w:rsidRPr="00987E3F" w14:paraId="3DEDA95E" w14:textId="77777777" w:rsidTr="002F7BBB">
        <w:trPr>
          <w:cantSplit/>
          <w:trHeight w:val="576"/>
          <w:tblHeader/>
        </w:trPr>
        <w:tc>
          <w:tcPr>
            <w:tcW w:w="1789" w:type="pct"/>
            <w:gridSpan w:val="2"/>
            <w:shd w:val="clear" w:color="auto" w:fill="D9D9D9" w:themeFill="background1" w:themeFillShade="D9"/>
            <w:vAlign w:val="center"/>
          </w:tcPr>
          <w:p w14:paraId="12503CB5" w14:textId="77777777" w:rsidR="00D3120C" w:rsidRPr="000E0759" w:rsidRDefault="00D3120C" w:rsidP="002F7BBB">
            <w:pPr>
              <w:rPr>
                <w:rFonts w:ascii="Aptos Display" w:hAnsi="Aptos Display"/>
                <w:b/>
                <w:bCs/>
                <w:sz w:val="20"/>
              </w:rPr>
            </w:pPr>
            <w:r w:rsidRPr="000E0759">
              <w:rPr>
                <w:rFonts w:ascii="Aptos Display" w:hAnsi="Aptos Display"/>
                <w:b/>
                <w:bCs/>
                <w:sz w:val="20"/>
              </w:rPr>
              <w:t>Name of the Users:</w:t>
            </w:r>
          </w:p>
        </w:tc>
        <w:tc>
          <w:tcPr>
            <w:tcW w:w="1361" w:type="pct"/>
            <w:gridSpan w:val="3"/>
            <w:shd w:val="clear" w:color="auto" w:fill="D9D9D9" w:themeFill="background1" w:themeFillShade="D9"/>
            <w:vAlign w:val="center"/>
          </w:tcPr>
          <w:p w14:paraId="2B359843" w14:textId="77777777" w:rsidR="00D3120C" w:rsidRPr="000E0759" w:rsidRDefault="00D3120C" w:rsidP="002F7BBB">
            <w:pPr>
              <w:rPr>
                <w:rFonts w:ascii="Aptos Display" w:hAnsi="Aptos Display"/>
                <w:b/>
                <w:bCs/>
                <w:sz w:val="20"/>
              </w:rPr>
            </w:pPr>
            <w:r w:rsidRPr="000E0759">
              <w:rPr>
                <w:rFonts w:ascii="Aptos Display" w:hAnsi="Aptos Display"/>
                <w:b/>
                <w:bCs/>
                <w:sz w:val="20"/>
              </w:rPr>
              <w:t>UID/Staff ID:</w:t>
            </w:r>
          </w:p>
        </w:tc>
        <w:tc>
          <w:tcPr>
            <w:tcW w:w="1850" w:type="pct"/>
            <w:gridSpan w:val="2"/>
            <w:shd w:val="clear" w:color="auto" w:fill="D9D9D9" w:themeFill="background1" w:themeFillShade="D9"/>
            <w:vAlign w:val="center"/>
          </w:tcPr>
          <w:p w14:paraId="421F1822" w14:textId="77777777" w:rsidR="00D3120C" w:rsidRPr="000E0759" w:rsidRDefault="00D3120C" w:rsidP="002F7BBB">
            <w:pPr>
              <w:rPr>
                <w:rFonts w:ascii="Aptos Display" w:hAnsi="Aptos Display"/>
                <w:b/>
                <w:bCs/>
                <w:sz w:val="20"/>
              </w:rPr>
            </w:pPr>
            <w:r w:rsidRPr="000E0759">
              <w:rPr>
                <w:rFonts w:ascii="Aptos Display" w:hAnsi="Aptos Display"/>
                <w:b/>
                <w:bCs/>
                <w:sz w:val="20"/>
              </w:rPr>
              <w:t>Contact info:</w:t>
            </w:r>
          </w:p>
        </w:tc>
      </w:tr>
      <w:tr w:rsidR="00D3120C" w:rsidRPr="00987E3F" w14:paraId="6B31D32E" w14:textId="77777777" w:rsidTr="006A4AC7">
        <w:trPr>
          <w:cantSplit/>
          <w:trHeight w:val="2304"/>
          <w:tblHeader/>
        </w:trPr>
        <w:tc>
          <w:tcPr>
            <w:tcW w:w="1789" w:type="pct"/>
            <w:gridSpan w:val="2"/>
          </w:tcPr>
          <w:p w14:paraId="5EF2CD64" w14:textId="2CF3461F" w:rsidR="00D3120C" w:rsidRPr="0040006F" w:rsidRDefault="00D3120C" w:rsidP="006A4AC7">
            <w:pPr>
              <w:rPr>
                <w:rFonts w:ascii="Aptos" w:hAnsi="Aptos"/>
                <w:sz w:val="18"/>
                <w:szCs w:val="18"/>
              </w:rPr>
            </w:pPr>
          </w:p>
        </w:tc>
        <w:tc>
          <w:tcPr>
            <w:tcW w:w="1361" w:type="pct"/>
            <w:gridSpan w:val="3"/>
          </w:tcPr>
          <w:p w14:paraId="3BF73B1A" w14:textId="0118BC0F" w:rsidR="0040006F" w:rsidRPr="0040006F" w:rsidRDefault="0040006F" w:rsidP="006A4AC7">
            <w:pPr>
              <w:rPr>
                <w:rFonts w:ascii="Aptos" w:hAnsi="Aptos"/>
                <w:sz w:val="18"/>
                <w:szCs w:val="18"/>
              </w:rPr>
            </w:pPr>
          </w:p>
        </w:tc>
        <w:tc>
          <w:tcPr>
            <w:tcW w:w="1850" w:type="pct"/>
            <w:gridSpan w:val="2"/>
          </w:tcPr>
          <w:p w14:paraId="03F1B823" w14:textId="32B2E649" w:rsidR="0040006F" w:rsidRPr="0040006F" w:rsidRDefault="0040006F" w:rsidP="006A4AC7">
            <w:pPr>
              <w:rPr>
                <w:rFonts w:ascii="Aptos" w:hAnsi="Aptos"/>
                <w:sz w:val="18"/>
                <w:szCs w:val="18"/>
              </w:rPr>
            </w:pPr>
          </w:p>
        </w:tc>
      </w:tr>
      <w:tr w:rsidR="00403C35" w:rsidRPr="00987E3F" w14:paraId="2D1A8EC2" w14:textId="77777777" w:rsidTr="002F7BBB">
        <w:trPr>
          <w:cantSplit/>
          <w:trHeight w:val="576"/>
          <w:tblHeader/>
        </w:trPr>
        <w:tc>
          <w:tcPr>
            <w:tcW w:w="5000" w:type="pct"/>
            <w:gridSpan w:val="7"/>
            <w:shd w:val="clear" w:color="auto" w:fill="D9D9D9" w:themeFill="background1" w:themeFillShade="D9"/>
            <w:vAlign w:val="center"/>
          </w:tcPr>
          <w:p w14:paraId="3955D6B4" w14:textId="3C97ECE6" w:rsidR="00403C35" w:rsidRPr="005D402C" w:rsidRDefault="008675DF" w:rsidP="002F7BBB">
            <w:pPr>
              <w:jc w:val="center"/>
              <w:rPr>
                <w:rFonts w:asciiTheme="majorHAnsi" w:hAnsiTheme="majorHAnsi"/>
                <w:b/>
                <w:bCs/>
                <w:szCs w:val="24"/>
              </w:rPr>
            </w:pPr>
            <w:r w:rsidRPr="005D402C">
              <w:rPr>
                <w:rFonts w:asciiTheme="majorHAnsi" w:hAnsiTheme="majorHAnsi"/>
                <w:b/>
                <w:bCs/>
                <w:szCs w:val="24"/>
              </w:rPr>
              <w:t>Introduction to Risk Assessment</w:t>
            </w:r>
          </w:p>
        </w:tc>
      </w:tr>
      <w:tr w:rsidR="00403C35" w:rsidRPr="00987E3F" w14:paraId="03C24824" w14:textId="77777777" w:rsidTr="002F7BBB">
        <w:trPr>
          <w:cantSplit/>
          <w:trHeight w:val="4032"/>
          <w:tblHeader/>
        </w:trPr>
        <w:tc>
          <w:tcPr>
            <w:tcW w:w="5000" w:type="pct"/>
            <w:gridSpan w:val="7"/>
            <w:vAlign w:val="center"/>
          </w:tcPr>
          <w:p w14:paraId="582E7223" w14:textId="2030FD5E" w:rsidR="00403C35" w:rsidRPr="00CD18F8" w:rsidRDefault="00403C35" w:rsidP="002F7BBB">
            <w:pPr>
              <w:rPr>
                <w:rFonts w:ascii="Aptos" w:hAnsi="Aptos"/>
                <w:sz w:val="20"/>
                <w:lang w:val="en-HK"/>
              </w:rPr>
            </w:pPr>
            <w:r w:rsidRPr="00CD18F8">
              <w:rPr>
                <w:rFonts w:ascii="Aptos" w:hAnsi="Aptos"/>
                <w:sz w:val="20"/>
                <w:lang w:val="en-HK"/>
              </w:rPr>
              <w:t>Before completing this form, it helps to understand what a risk assessment involves.</w:t>
            </w:r>
          </w:p>
          <w:p w14:paraId="08DD8FAC" w14:textId="77777777" w:rsidR="00403C35" w:rsidRPr="00CD18F8" w:rsidRDefault="00403C35" w:rsidP="002F7BBB">
            <w:pPr>
              <w:rPr>
                <w:rFonts w:ascii="Aptos" w:hAnsi="Aptos"/>
                <w:sz w:val="20"/>
                <w:lang w:val="en-HK"/>
              </w:rPr>
            </w:pPr>
            <w:r w:rsidRPr="00CD18F8">
              <w:rPr>
                <w:rFonts w:ascii="Aptos" w:hAnsi="Aptos"/>
                <w:sz w:val="20"/>
                <w:lang w:val="en-HK"/>
              </w:rPr>
              <w:t xml:space="preserve">A </w:t>
            </w:r>
            <w:r w:rsidRPr="00CD18F8">
              <w:rPr>
                <w:rFonts w:ascii="Aptos" w:hAnsi="Aptos"/>
                <w:b/>
                <w:bCs/>
                <w:sz w:val="20"/>
                <w:lang w:val="en-HK"/>
              </w:rPr>
              <w:t>risk assessment</w:t>
            </w:r>
            <w:r w:rsidRPr="00CD18F8">
              <w:rPr>
                <w:rFonts w:ascii="Aptos" w:hAnsi="Aptos"/>
                <w:sz w:val="20"/>
                <w:lang w:val="en-HK"/>
              </w:rPr>
              <w:t xml:space="preserve"> is the process of identifying potential hazards in your project, evaluating how likely they are to cause harm and how serious that harm could be, and deciding on suitable control measures to reduce these risks. In short, you are asking:</w:t>
            </w:r>
          </w:p>
          <w:p w14:paraId="36DD73A1" w14:textId="77777777" w:rsidR="00403C35" w:rsidRPr="00CD18F8" w:rsidRDefault="00403C35" w:rsidP="002F7BBB">
            <w:pPr>
              <w:numPr>
                <w:ilvl w:val="0"/>
                <w:numId w:val="19"/>
              </w:numPr>
              <w:rPr>
                <w:rFonts w:ascii="Aptos" w:hAnsi="Aptos"/>
                <w:sz w:val="20"/>
                <w:lang w:val="en-HK"/>
              </w:rPr>
            </w:pPr>
            <w:r w:rsidRPr="00CD18F8">
              <w:rPr>
                <w:rFonts w:ascii="Aptos" w:hAnsi="Aptos"/>
                <w:b/>
                <w:bCs/>
                <w:sz w:val="20"/>
                <w:lang w:val="en-HK"/>
              </w:rPr>
              <w:t>What could go wrong?</w:t>
            </w:r>
            <w:r w:rsidRPr="00CD18F8">
              <w:rPr>
                <w:rFonts w:ascii="Aptos" w:hAnsi="Aptos"/>
                <w:sz w:val="20"/>
                <w:lang w:val="en-HK"/>
              </w:rPr>
              <w:t xml:space="preserve"> (Hazards)</w:t>
            </w:r>
          </w:p>
          <w:p w14:paraId="68A9BF87" w14:textId="77777777" w:rsidR="00403C35" w:rsidRPr="00CD18F8" w:rsidRDefault="00403C35" w:rsidP="002F7BBB">
            <w:pPr>
              <w:numPr>
                <w:ilvl w:val="0"/>
                <w:numId w:val="19"/>
              </w:numPr>
              <w:rPr>
                <w:rFonts w:ascii="Aptos" w:hAnsi="Aptos"/>
                <w:sz w:val="20"/>
                <w:lang w:val="en-HK"/>
              </w:rPr>
            </w:pPr>
            <w:r w:rsidRPr="00CD18F8">
              <w:rPr>
                <w:rFonts w:ascii="Aptos" w:hAnsi="Aptos"/>
                <w:b/>
                <w:bCs/>
                <w:sz w:val="20"/>
                <w:lang w:val="en-HK"/>
              </w:rPr>
              <w:t>Who might be affected, and how?</w:t>
            </w:r>
            <w:r w:rsidRPr="00CD18F8">
              <w:rPr>
                <w:rFonts w:ascii="Aptos" w:hAnsi="Aptos"/>
                <w:sz w:val="20"/>
                <w:lang w:val="en-HK"/>
              </w:rPr>
              <w:t xml:space="preserve"> (Risk evaluation)</w:t>
            </w:r>
          </w:p>
          <w:p w14:paraId="5325884A" w14:textId="77777777" w:rsidR="00403C35" w:rsidRPr="00CD18F8" w:rsidRDefault="00403C35" w:rsidP="002F7BBB">
            <w:pPr>
              <w:numPr>
                <w:ilvl w:val="0"/>
                <w:numId w:val="19"/>
              </w:numPr>
              <w:rPr>
                <w:rFonts w:ascii="Aptos" w:hAnsi="Aptos"/>
                <w:sz w:val="20"/>
                <w:lang w:val="en-HK"/>
              </w:rPr>
            </w:pPr>
            <w:r w:rsidRPr="00CD18F8">
              <w:rPr>
                <w:rFonts w:ascii="Aptos" w:hAnsi="Aptos"/>
                <w:b/>
                <w:bCs/>
                <w:sz w:val="20"/>
                <w:lang w:val="en-HK"/>
              </w:rPr>
              <w:t>How can this be prevented or minimised?</w:t>
            </w:r>
            <w:r w:rsidRPr="00CD18F8">
              <w:rPr>
                <w:rFonts w:ascii="Aptos" w:hAnsi="Aptos"/>
                <w:sz w:val="20"/>
                <w:lang w:val="en-HK"/>
              </w:rPr>
              <w:t xml:space="preserve"> (Control measures)</w:t>
            </w:r>
          </w:p>
          <w:p w14:paraId="61EA6E73" w14:textId="77777777" w:rsidR="00403C35" w:rsidRPr="00CD18F8" w:rsidRDefault="00403C35" w:rsidP="002F7BBB">
            <w:pPr>
              <w:rPr>
                <w:rFonts w:ascii="Aptos" w:hAnsi="Aptos"/>
                <w:sz w:val="20"/>
                <w:lang w:val="en-HK"/>
              </w:rPr>
            </w:pPr>
            <w:r w:rsidRPr="00CD18F8">
              <w:rPr>
                <w:rFonts w:ascii="Aptos" w:hAnsi="Aptos"/>
                <w:sz w:val="20"/>
                <w:lang w:val="en-HK"/>
              </w:rPr>
              <w:t xml:space="preserve">This form provides a starting point, along with examples of common hazards and controls. Not all examples will apply to your project—you should identify the hazards specific to your own work rather than simply copying generic items. Control measures should always be </w:t>
            </w:r>
            <w:r w:rsidRPr="00CD18F8">
              <w:rPr>
                <w:rFonts w:ascii="Aptos" w:hAnsi="Aptos"/>
                <w:b/>
                <w:bCs/>
                <w:sz w:val="20"/>
                <w:lang w:val="en-HK"/>
              </w:rPr>
              <w:t>proportionate to the level of risk</w:t>
            </w:r>
            <w:r w:rsidRPr="00CD18F8">
              <w:rPr>
                <w:rFonts w:ascii="Aptos" w:hAnsi="Aptos"/>
                <w:sz w:val="20"/>
                <w:lang w:val="en-HK"/>
              </w:rPr>
              <w:t>, and both you and your supervisor are responsible for ensuring the assessment is properly completed.</w:t>
            </w:r>
          </w:p>
          <w:p w14:paraId="799C1D5F" w14:textId="77777777" w:rsidR="00403C35" w:rsidRPr="00CD18F8" w:rsidRDefault="00403C35" w:rsidP="002F7BBB">
            <w:pPr>
              <w:rPr>
                <w:rFonts w:ascii="Aptos" w:hAnsi="Aptos"/>
                <w:sz w:val="20"/>
                <w:lang w:val="en-HK"/>
              </w:rPr>
            </w:pPr>
            <w:r w:rsidRPr="00CD18F8">
              <w:rPr>
                <w:rFonts w:ascii="Aptos" w:hAnsi="Aptos"/>
                <w:sz w:val="20"/>
                <w:lang w:val="en-HK"/>
              </w:rPr>
              <w:t>You will be asked to:</w:t>
            </w:r>
          </w:p>
          <w:p w14:paraId="751FBF6B" w14:textId="7298811F" w:rsidR="00403C35" w:rsidRPr="00CD18F8" w:rsidRDefault="00403C35" w:rsidP="002F7BBB">
            <w:pPr>
              <w:numPr>
                <w:ilvl w:val="0"/>
                <w:numId w:val="20"/>
              </w:numPr>
              <w:rPr>
                <w:rFonts w:ascii="Aptos" w:hAnsi="Aptos"/>
                <w:sz w:val="20"/>
                <w:lang w:val="en-HK"/>
              </w:rPr>
            </w:pPr>
            <w:r w:rsidRPr="00CD18F8">
              <w:rPr>
                <w:rFonts w:ascii="Aptos" w:hAnsi="Aptos"/>
                <w:sz w:val="20"/>
                <w:lang w:val="en-HK"/>
              </w:rPr>
              <w:t xml:space="preserve">Provide your </w:t>
            </w:r>
            <w:r w:rsidRPr="00CD18F8">
              <w:rPr>
                <w:rFonts w:ascii="Aptos" w:hAnsi="Aptos"/>
                <w:b/>
                <w:bCs/>
                <w:sz w:val="20"/>
                <w:lang w:val="en-HK"/>
              </w:rPr>
              <w:t>project information</w:t>
            </w:r>
          </w:p>
          <w:p w14:paraId="5DFF5A17" w14:textId="77777777" w:rsidR="00403C35" w:rsidRPr="00CD18F8" w:rsidRDefault="00403C35" w:rsidP="002F7BBB">
            <w:pPr>
              <w:numPr>
                <w:ilvl w:val="0"/>
                <w:numId w:val="20"/>
              </w:numPr>
              <w:rPr>
                <w:rFonts w:ascii="Aptos" w:hAnsi="Aptos"/>
                <w:sz w:val="20"/>
                <w:lang w:val="en-HK"/>
              </w:rPr>
            </w:pPr>
            <w:r w:rsidRPr="00CD18F8">
              <w:rPr>
                <w:rFonts w:ascii="Aptos" w:hAnsi="Aptos"/>
                <w:sz w:val="20"/>
                <w:lang w:val="en-HK"/>
              </w:rPr>
              <w:t xml:space="preserve">Identify and assess </w:t>
            </w:r>
            <w:r w:rsidRPr="00CD18F8">
              <w:rPr>
                <w:rFonts w:ascii="Aptos" w:hAnsi="Aptos"/>
                <w:b/>
                <w:bCs/>
                <w:sz w:val="20"/>
                <w:lang w:val="en-HK"/>
              </w:rPr>
              <w:t>project-specific risks</w:t>
            </w:r>
          </w:p>
          <w:p w14:paraId="283005B0" w14:textId="6D3A7100" w:rsidR="00403C35" w:rsidRPr="00CD18F8" w:rsidRDefault="00403C35" w:rsidP="002F7BBB">
            <w:pPr>
              <w:numPr>
                <w:ilvl w:val="0"/>
                <w:numId w:val="20"/>
              </w:numPr>
              <w:rPr>
                <w:rFonts w:ascii="Aptos" w:hAnsi="Aptos"/>
                <w:sz w:val="20"/>
                <w:lang w:val="en-HK"/>
              </w:rPr>
            </w:pPr>
            <w:r w:rsidRPr="00CD18F8">
              <w:rPr>
                <w:rFonts w:ascii="Aptos" w:hAnsi="Aptos"/>
                <w:sz w:val="20"/>
                <w:lang w:val="en-HK"/>
              </w:rPr>
              <w:t xml:space="preserve">Propose a </w:t>
            </w:r>
            <w:r w:rsidRPr="00CD18F8">
              <w:rPr>
                <w:rFonts w:ascii="Aptos" w:hAnsi="Aptos"/>
                <w:b/>
                <w:bCs/>
                <w:sz w:val="20"/>
                <w:lang w:val="en-HK"/>
              </w:rPr>
              <w:t>risk control plan</w:t>
            </w:r>
            <w:r w:rsidR="00571029">
              <w:rPr>
                <w:rFonts w:ascii="Aptos" w:hAnsi="Aptos"/>
                <w:sz w:val="20"/>
                <w:lang w:val="en-HK"/>
              </w:rPr>
              <w:t xml:space="preserve">, </w:t>
            </w:r>
            <w:r w:rsidRPr="00CD18F8">
              <w:rPr>
                <w:rFonts w:ascii="Aptos" w:hAnsi="Aptos"/>
                <w:sz w:val="20"/>
                <w:lang w:val="en-HK"/>
              </w:rPr>
              <w:t>where necessary</w:t>
            </w:r>
          </w:p>
          <w:p w14:paraId="555708E7" w14:textId="3EDB6565" w:rsidR="00403C35" w:rsidRPr="00CD18F8" w:rsidRDefault="00403C35" w:rsidP="002F7BBB">
            <w:pPr>
              <w:rPr>
                <w:rFonts w:ascii="Aptos" w:hAnsi="Aptos"/>
                <w:sz w:val="20"/>
                <w:lang w:val="en-HK"/>
              </w:rPr>
            </w:pPr>
            <w:r w:rsidRPr="00CD18F8">
              <w:rPr>
                <w:rFonts w:ascii="Aptos" w:hAnsi="Aptos"/>
                <w:sz w:val="20"/>
                <w:lang w:val="en-HK"/>
              </w:rPr>
              <w:t xml:space="preserve">This assessment is a </w:t>
            </w:r>
            <w:r w:rsidRPr="00CD18F8">
              <w:rPr>
                <w:rFonts w:ascii="Aptos" w:hAnsi="Aptos"/>
                <w:b/>
                <w:bCs/>
                <w:sz w:val="20"/>
                <w:lang w:val="en-HK"/>
              </w:rPr>
              <w:t>mandatory</w:t>
            </w:r>
            <w:r w:rsidRPr="00CD18F8">
              <w:rPr>
                <w:rFonts w:ascii="Aptos" w:hAnsi="Aptos"/>
                <w:sz w:val="20"/>
                <w:lang w:val="en-HK"/>
              </w:rPr>
              <w:t xml:space="preserve"> part of the "Safety Awareness Declaration &amp; Door Access Application Form," </w:t>
            </w:r>
            <w:r w:rsidR="00A130C7" w:rsidRPr="00A130C7">
              <w:rPr>
                <w:rFonts w:ascii="Aptos" w:hAnsi="Aptos"/>
                <w:sz w:val="20"/>
                <w:lang w:val="en-HK"/>
              </w:rPr>
              <w:t>in accordance with departmental policy</w:t>
            </w:r>
            <w:r w:rsidRPr="00CD18F8">
              <w:rPr>
                <w:rFonts w:ascii="Aptos" w:hAnsi="Aptos"/>
                <w:sz w:val="20"/>
                <w:lang w:val="en-HK"/>
              </w:rPr>
              <w:t xml:space="preserve"> (</w:t>
            </w:r>
            <w:hyperlink r:id="rId11" w:tgtFrame="_blank" w:history="1">
              <w:r w:rsidRPr="00CD18F8">
                <w:rPr>
                  <w:rStyle w:val="Hyperlink"/>
                  <w:rFonts w:ascii="Aptos" w:hAnsi="Aptos"/>
                  <w:sz w:val="20"/>
                  <w:lang w:val="en-HK"/>
                </w:rPr>
                <w:t>MECH Portal</w:t>
              </w:r>
            </w:hyperlink>
            <w:r w:rsidRPr="00CD18F8">
              <w:rPr>
                <w:rFonts w:ascii="Aptos" w:hAnsi="Aptos"/>
                <w:sz w:val="20"/>
                <w:lang w:val="en-HK"/>
              </w:rPr>
              <w:t>). Please also report any incidents or near misses to the department for monitoring.</w:t>
            </w:r>
          </w:p>
          <w:p w14:paraId="0C5DC103" w14:textId="0DA7A025" w:rsidR="00403C35" w:rsidRPr="00C802C2" w:rsidRDefault="00403C35" w:rsidP="002F7BBB">
            <w:pPr>
              <w:rPr>
                <w:rFonts w:ascii="Aptos" w:hAnsi="Aptos"/>
                <w:sz w:val="20"/>
                <w:lang w:val="en-HK"/>
              </w:rPr>
            </w:pPr>
            <w:r w:rsidRPr="00CD18F8">
              <w:rPr>
                <w:rFonts w:ascii="Aptos" w:hAnsi="Aptos"/>
                <w:sz w:val="20"/>
                <w:lang w:val="en-HK"/>
              </w:rPr>
              <w:t>For building safety</w:t>
            </w:r>
            <w:r w:rsidR="00021B4C">
              <w:rPr>
                <w:rFonts w:ascii="Aptos" w:hAnsi="Aptos"/>
                <w:sz w:val="20"/>
                <w:lang w:val="en-HK"/>
              </w:rPr>
              <w:t xml:space="preserve"> or </w:t>
            </w:r>
            <w:r w:rsidRPr="00CD18F8">
              <w:rPr>
                <w:rFonts w:ascii="Aptos" w:hAnsi="Aptos"/>
                <w:sz w:val="20"/>
                <w:lang w:val="en-HK"/>
              </w:rPr>
              <w:t xml:space="preserve">security issues (e.g., leaks, break-ins, theft) on campus, contact </w:t>
            </w:r>
            <w:r w:rsidRPr="00CD18F8">
              <w:rPr>
                <w:rFonts w:ascii="Aptos" w:hAnsi="Aptos"/>
                <w:b/>
                <w:bCs/>
                <w:sz w:val="20"/>
                <w:lang w:val="en-HK"/>
              </w:rPr>
              <w:t>Security</w:t>
            </w:r>
            <w:r w:rsidR="00021B4C">
              <w:rPr>
                <w:rFonts w:ascii="Aptos" w:hAnsi="Aptos"/>
                <w:b/>
                <w:bCs/>
                <w:sz w:val="20"/>
                <w:lang w:val="en-HK"/>
              </w:rPr>
              <w:t xml:space="preserve"> </w:t>
            </w:r>
            <w:r w:rsidR="00021B4C" w:rsidRPr="00021B4C">
              <w:rPr>
                <w:rFonts w:ascii="Aptos" w:hAnsi="Aptos"/>
                <w:sz w:val="20"/>
                <w:lang w:val="en-HK"/>
              </w:rPr>
              <w:t>at</w:t>
            </w:r>
            <w:r w:rsidRPr="00021B4C">
              <w:rPr>
                <w:rFonts w:ascii="Aptos" w:hAnsi="Aptos"/>
                <w:sz w:val="20"/>
                <w:lang w:val="en-HK"/>
              </w:rPr>
              <w:t xml:space="preserve"> 3917 2882 (24-hour</w:t>
            </w:r>
            <w:r w:rsidR="00115564">
              <w:rPr>
                <w:rFonts w:ascii="Aptos" w:hAnsi="Aptos"/>
                <w:sz w:val="20"/>
                <w:lang w:val="en-HK"/>
              </w:rPr>
              <w:t xml:space="preserve"> </w:t>
            </w:r>
            <w:r w:rsidR="00115564" w:rsidRPr="00115564">
              <w:rPr>
                <w:rFonts w:ascii="Aptos" w:hAnsi="Aptos"/>
                <w:sz w:val="20"/>
                <w:lang w:val="en-HK"/>
              </w:rPr>
              <w:t>Security Control Centre</w:t>
            </w:r>
            <w:r w:rsidRPr="00021B4C">
              <w:rPr>
                <w:rFonts w:ascii="Aptos" w:hAnsi="Aptos"/>
                <w:sz w:val="20"/>
                <w:lang w:val="en-HK"/>
              </w:rPr>
              <w:t>) or 3917 2883</w:t>
            </w:r>
            <w:r w:rsidRPr="00CD18F8">
              <w:rPr>
                <w:rFonts w:ascii="Aptos" w:hAnsi="Aptos"/>
                <w:sz w:val="20"/>
                <w:lang w:val="en-HK"/>
              </w:rPr>
              <w:t xml:space="preserve"> (Lost and Found).</w:t>
            </w:r>
          </w:p>
        </w:tc>
      </w:tr>
    </w:tbl>
    <w:p w14:paraId="3A03A108" w14:textId="77777777" w:rsidR="00386552" w:rsidRDefault="00386552"/>
    <w:tbl>
      <w:tblPr>
        <w:tblpPr w:leftFromText="180" w:rightFromText="180" w:horzAnchor="margin" w:tblpY="30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88"/>
      </w:tblGrid>
      <w:tr w:rsidR="00386552" w:rsidRPr="00987E3F" w14:paraId="416FAC6F" w14:textId="77777777" w:rsidTr="00386552">
        <w:trPr>
          <w:cantSplit/>
          <w:trHeight w:val="576"/>
          <w:tblHeader/>
        </w:trPr>
        <w:tc>
          <w:tcPr>
            <w:tcW w:w="5000" w:type="pct"/>
            <w:shd w:val="clear" w:color="auto" w:fill="D9D9D9" w:themeFill="background1" w:themeFillShade="D9"/>
            <w:vAlign w:val="center"/>
          </w:tcPr>
          <w:p w14:paraId="714D66DA" w14:textId="33188F5D" w:rsidR="00386552" w:rsidRPr="009A22D8" w:rsidRDefault="00386552" w:rsidP="00386552">
            <w:pPr>
              <w:jc w:val="center"/>
              <w:rPr>
                <w:rFonts w:ascii="Aptos" w:hAnsi="Aptos"/>
                <w:b/>
                <w:bCs/>
                <w:szCs w:val="24"/>
              </w:rPr>
            </w:pPr>
            <w:r w:rsidRPr="00386552">
              <w:rPr>
                <w:rFonts w:ascii="Aptos" w:hAnsi="Aptos"/>
                <w:b/>
                <w:bCs/>
                <w:szCs w:val="24"/>
              </w:rPr>
              <w:t>Project title</w:t>
            </w:r>
            <w:r>
              <w:rPr>
                <w:rFonts w:ascii="Aptos" w:hAnsi="Aptos"/>
                <w:b/>
                <w:bCs/>
                <w:szCs w:val="24"/>
              </w:rPr>
              <w:t xml:space="preserve"> </w:t>
            </w:r>
            <w:r w:rsidRPr="00386552">
              <w:rPr>
                <w:rFonts w:ascii="Aptos" w:hAnsi="Aptos"/>
                <w:b/>
                <w:bCs/>
                <w:szCs w:val="24"/>
              </w:rPr>
              <w:t>/ Group name</w:t>
            </w:r>
          </w:p>
        </w:tc>
      </w:tr>
      <w:tr w:rsidR="00386552" w:rsidRPr="00987E3F" w14:paraId="1F402B72" w14:textId="77777777" w:rsidTr="00CE1239">
        <w:trPr>
          <w:cantSplit/>
          <w:trHeight w:val="661"/>
          <w:tblHeader/>
        </w:trPr>
        <w:tc>
          <w:tcPr>
            <w:tcW w:w="5000" w:type="pct"/>
            <w:shd w:val="clear" w:color="auto" w:fill="FFFFFF" w:themeFill="background1"/>
            <w:vAlign w:val="center"/>
          </w:tcPr>
          <w:p w14:paraId="7DF79C9D" w14:textId="53F9806C" w:rsidR="00386552" w:rsidRPr="00CE1239" w:rsidRDefault="00386552" w:rsidP="00CE1239">
            <w:pPr>
              <w:jc w:val="center"/>
              <w:rPr>
                <w:rFonts w:ascii="Aptos" w:hAnsi="Aptos"/>
                <w:b/>
                <w:bCs/>
                <w:sz w:val="20"/>
              </w:rPr>
            </w:pPr>
          </w:p>
        </w:tc>
      </w:tr>
      <w:tr w:rsidR="00CD18F8" w:rsidRPr="00987E3F" w14:paraId="3CCAF583" w14:textId="77777777" w:rsidTr="00386552">
        <w:trPr>
          <w:cantSplit/>
          <w:trHeight w:val="576"/>
          <w:tblHeader/>
        </w:trPr>
        <w:tc>
          <w:tcPr>
            <w:tcW w:w="5000" w:type="pct"/>
            <w:shd w:val="clear" w:color="auto" w:fill="D9D9D9" w:themeFill="background1" w:themeFillShade="D9"/>
            <w:vAlign w:val="center"/>
          </w:tcPr>
          <w:p w14:paraId="6DE9C8D8" w14:textId="73346529" w:rsidR="00CD18F8" w:rsidRPr="009A22D8" w:rsidRDefault="00CD18F8" w:rsidP="00386552">
            <w:pPr>
              <w:jc w:val="center"/>
              <w:rPr>
                <w:rFonts w:ascii="Aptos" w:hAnsi="Aptos"/>
                <w:b/>
                <w:bCs/>
                <w:szCs w:val="24"/>
              </w:rPr>
            </w:pPr>
            <w:r w:rsidRPr="009A22D8">
              <w:rPr>
                <w:rFonts w:ascii="Aptos" w:hAnsi="Aptos"/>
                <w:b/>
                <w:bCs/>
                <w:szCs w:val="24"/>
              </w:rPr>
              <w:t>Summary of Tasks</w:t>
            </w:r>
          </w:p>
        </w:tc>
      </w:tr>
      <w:tr w:rsidR="00B613A2" w:rsidRPr="00987E3F" w14:paraId="1A5A8C75" w14:textId="77777777" w:rsidTr="00386552">
        <w:trPr>
          <w:cantSplit/>
          <w:trHeight w:val="7344"/>
          <w:tblHeader/>
        </w:trPr>
        <w:tc>
          <w:tcPr>
            <w:tcW w:w="5000" w:type="pct"/>
          </w:tcPr>
          <w:p w14:paraId="75355714" w14:textId="43A904AA" w:rsidR="006300DC" w:rsidRPr="00B905A1" w:rsidRDefault="006300DC" w:rsidP="00B905A1">
            <w:pPr>
              <w:rPr>
                <w:rFonts w:ascii="Aptos" w:hAnsi="Aptos"/>
                <w:sz w:val="20"/>
              </w:rPr>
            </w:pPr>
          </w:p>
        </w:tc>
      </w:tr>
    </w:tbl>
    <w:p w14:paraId="1ECB3774" w14:textId="77777777" w:rsidR="006300DC" w:rsidRPr="00987E3F" w:rsidRDefault="0015755F">
      <w:pPr>
        <w:rPr>
          <w:rFonts w:ascii="Aptos" w:hAnsi="Aptos"/>
          <w:sz w:val="18"/>
          <w:szCs w:val="18"/>
        </w:rPr>
      </w:pPr>
      <w:r w:rsidRPr="00987E3F">
        <w:rPr>
          <w:rFonts w:ascii="Aptos" w:hAnsi="Aptos"/>
          <w:sz w:val="18"/>
          <w:szCs w:val="18"/>
        </w:rPr>
        <w:br w:type="page"/>
      </w:r>
    </w:p>
    <w:p w14:paraId="38458AF2" w14:textId="77777777" w:rsidR="00386552" w:rsidRDefault="00386552"/>
    <w:tbl>
      <w:tblPr>
        <w:tblW w:w="14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8"/>
        <w:gridCol w:w="1584"/>
        <w:gridCol w:w="1584"/>
        <w:gridCol w:w="2160"/>
        <w:gridCol w:w="5616"/>
        <w:gridCol w:w="1545"/>
        <w:gridCol w:w="1545"/>
      </w:tblGrid>
      <w:tr w:rsidR="004E1505" w:rsidRPr="00987E3F" w14:paraId="2AC96A07" w14:textId="77777777" w:rsidTr="00CD18F8">
        <w:trPr>
          <w:cantSplit/>
          <w:trHeight w:val="576"/>
          <w:tblHeader/>
          <w:jc w:val="center"/>
        </w:trPr>
        <w:tc>
          <w:tcPr>
            <w:tcW w:w="14722" w:type="dxa"/>
            <w:gridSpan w:val="7"/>
            <w:shd w:val="clear" w:color="auto" w:fill="D9D9D9" w:themeFill="background1" w:themeFillShade="D9"/>
            <w:vAlign w:val="center"/>
          </w:tcPr>
          <w:p w14:paraId="751B1389" w14:textId="77777777" w:rsidR="004E1505" w:rsidRPr="00987E3F" w:rsidRDefault="004E1505" w:rsidP="005D7BE5">
            <w:pPr>
              <w:jc w:val="center"/>
              <w:rPr>
                <w:rFonts w:ascii="Aptos Display" w:hAnsi="Aptos Display"/>
                <w:b/>
                <w:bCs/>
                <w:sz w:val="18"/>
                <w:szCs w:val="18"/>
              </w:rPr>
            </w:pPr>
            <w:r w:rsidRPr="00987E3F">
              <w:rPr>
                <w:rFonts w:ascii="Aptos Display" w:hAnsi="Aptos Display"/>
                <w:b/>
                <w:szCs w:val="24"/>
              </w:rPr>
              <w:t xml:space="preserve">Risk </w:t>
            </w:r>
            <w:r>
              <w:rPr>
                <w:rFonts w:ascii="Aptos Display" w:hAnsi="Aptos Display"/>
                <w:b/>
                <w:szCs w:val="24"/>
              </w:rPr>
              <w:t>Assessment</w:t>
            </w:r>
          </w:p>
        </w:tc>
      </w:tr>
      <w:tr w:rsidR="005D7BE5" w:rsidRPr="00987E3F" w14:paraId="0B09154B" w14:textId="77777777" w:rsidTr="000E0759">
        <w:trPr>
          <w:cantSplit/>
          <w:tblHeader/>
          <w:jc w:val="center"/>
        </w:trPr>
        <w:tc>
          <w:tcPr>
            <w:tcW w:w="688" w:type="dxa"/>
            <w:shd w:val="clear" w:color="auto" w:fill="D9D9D9" w:themeFill="background1" w:themeFillShade="D9"/>
            <w:vAlign w:val="center"/>
          </w:tcPr>
          <w:p w14:paraId="0BF560BE" w14:textId="77777777" w:rsidR="005D7BE5" w:rsidRPr="00987E3F" w:rsidRDefault="005D7BE5" w:rsidP="005D7BE5">
            <w:pPr>
              <w:jc w:val="center"/>
              <w:rPr>
                <w:rFonts w:ascii="Aptos Display" w:hAnsi="Aptos Display"/>
                <w:b/>
                <w:bCs/>
                <w:sz w:val="18"/>
                <w:szCs w:val="18"/>
              </w:rPr>
            </w:pPr>
            <w:r w:rsidRPr="00987E3F">
              <w:rPr>
                <w:rFonts w:ascii="Aptos Display" w:hAnsi="Aptos Display"/>
                <w:b/>
                <w:bCs/>
                <w:sz w:val="18"/>
                <w:szCs w:val="18"/>
              </w:rPr>
              <w:t>Ref#</w:t>
            </w:r>
          </w:p>
        </w:tc>
        <w:tc>
          <w:tcPr>
            <w:tcW w:w="1584" w:type="dxa"/>
            <w:shd w:val="clear" w:color="auto" w:fill="D9D9D9" w:themeFill="background1" w:themeFillShade="D9"/>
            <w:vAlign w:val="center"/>
          </w:tcPr>
          <w:p w14:paraId="5F8D1677" w14:textId="77777777" w:rsidR="005D7BE5" w:rsidRPr="00987E3F" w:rsidRDefault="005D7BE5" w:rsidP="005D7BE5">
            <w:pPr>
              <w:jc w:val="center"/>
              <w:rPr>
                <w:rFonts w:ascii="Aptos Display" w:hAnsi="Aptos Display"/>
                <w:b/>
                <w:bCs/>
                <w:sz w:val="18"/>
                <w:szCs w:val="18"/>
              </w:rPr>
            </w:pPr>
            <w:r w:rsidRPr="00987E3F">
              <w:rPr>
                <w:rFonts w:ascii="Aptos Display" w:hAnsi="Aptos Display"/>
                <w:b/>
                <w:bCs/>
                <w:sz w:val="18"/>
                <w:szCs w:val="18"/>
              </w:rPr>
              <w:t>Activity/Task</w:t>
            </w:r>
          </w:p>
        </w:tc>
        <w:tc>
          <w:tcPr>
            <w:tcW w:w="1584" w:type="dxa"/>
            <w:shd w:val="clear" w:color="auto" w:fill="D9D9D9" w:themeFill="background1" w:themeFillShade="D9"/>
            <w:vAlign w:val="center"/>
          </w:tcPr>
          <w:p w14:paraId="42A3AAF9" w14:textId="77777777" w:rsidR="005D7BE5" w:rsidRPr="00987E3F" w:rsidRDefault="005D7BE5" w:rsidP="005D7BE5">
            <w:pPr>
              <w:jc w:val="center"/>
              <w:rPr>
                <w:rFonts w:ascii="Aptos Display" w:hAnsi="Aptos Display"/>
                <w:b/>
                <w:bCs/>
                <w:sz w:val="18"/>
                <w:szCs w:val="18"/>
              </w:rPr>
            </w:pPr>
            <w:r w:rsidRPr="00987E3F">
              <w:rPr>
                <w:rFonts w:ascii="Aptos Display" w:hAnsi="Aptos Display"/>
                <w:b/>
                <w:bCs/>
                <w:sz w:val="18"/>
                <w:szCs w:val="18"/>
              </w:rPr>
              <w:t>Vulnerable Group(s)</w:t>
            </w:r>
          </w:p>
        </w:tc>
        <w:tc>
          <w:tcPr>
            <w:tcW w:w="2160" w:type="dxa"/>
            <w:shd w:val="clear" w:color="auto" w:fill="D9D9D9" w:themeFill="background1" w:themeFillShade="D9"/>
            <w:vAlign w:val="center"/>
          </w:tcPr>
          <w:p w14:paraId="1BE2E0D6" w14:textId="77777777" w:rsidR="005D7BE5" w:rsidRPr="00987E3F" w:rsidRDefault="005D7BE5" w:rsidP="005D7BE5">
            <w:pPr>
              <w:jc w:val="center"/>
              <w:rPr>
                <w:rFonts w:ascii="Aptos Display" w:hAnsi="Aptos Display"/>
                <w:b/>
                <w:bCs/>
                <w:sz w:val="18"/>
                <w:szCs w:val="18"/>
              </w:rPr>
            </w:pPr>
            <w:r w:rsidRPr="00987E3F">
              <w:rPr>
                <w:rFonts w:ascii="Aptos Display" w:hAnsi="Aptos Display"/>
                <w:b/>
                <w:bCs/>
                <w:sz w:val="18"/>
                <w:szCs w:val="18"/>
              </w:rPr>
              <w:t>Nature of Harm</w:t>
            </w:r>
          </w:p>
        </w:tc>
        <w:tc>
          <w:tcPr>
            <w:tcW w:w="5616" w:type="dxa"/>
            <w:shd w:val="clear" w:color="auto" w:fill="D9D9D9" w:themeFill="background1" w:themeFillShade="D9"/>
            <w:vAlign w:val="center"/>
          </w:tcPr>
          <w:p w14:paraId="69D82511" w14:textId="59AF5237" w:rsidR="005D7BE5" w:rsidRPr="00987E3F" w:rsidRDefault="005D7BE5" w:rsidP="005D7BE5">
            <w:pPr>
              <w:jc w:val="center"/>
              <w:rPr>
                <w:rFonts w:ascii="Aptos Display" w:hAnsi="Aptos Display"/>
                <w:b/>
                <w:bCs/>
                <w:sz w:val="18"/>
                <w:szCs w:val="18"/>
              </w:rPr>
            </w:pPr>
            <w:r w:rsidRPr="00987E3F">
              <w:rPr>
                <w:rFonts w:ascii="Aptos Display" w:hAnsi="Aptos Display"/>
                <w:b/>
                <w:bCs/>
                <w:sz w:val="18"/>
                <w:szCs w:val="18"/>
              </w:rPr>
              <w:t xml:space="preserve">Existing </w:t>
            </w:r>
            <w:r w:rsidR="002523C2">
              <w:rPr>
                <w:rFonts w:ascii="Aptos Display" w:hAnsi="Aptos Display"/>
                <w:b/>
                <w:bCs/>
                <w:sz w:val="18"/>
                <w:szCs w:val="18"/>
              </w:rPr>
              <w:t>M</w:t>
            </w:r>
            <w:r w:rsidRPr="00987E3F">
              <w:rPr>
                <w:rFonts w:ascii="Aptos Display" w:hAnsi="Aptos Display"/>
                <w:b/>
                <w:bCs/>
                <w:sz w:val="18"/>
                <w:szCs w:val="18"/>
              </w:rPr>
              <w:t xml:space="preserve">easures to </w:t>
            </w:r>
            <w:r w:rsidR="002523C2">
              <w:rPr>
                <w:rFonts w:ascii="Aptos Display" w:hAnsi="Aptos Display"/>
                <w:b/>
                <w:bCs/>
                <w:sz w:val="18"/>
                <w:szCs w:val="18"/>
              </w:rPr>
              <w:t>C</w:t>
            </w:r>
            <w:r w:rsidRPr="00987E3F">
              <w:rPr>
                <w:rFonts w:ascii="Aptos Display" w:hAnsi="Aptos Display"/>
                <w:b/>
                <w:bCs/>
                <w:sz w:val="18"/>
                <w:szCs w:val="18"/>
              </w:rPr>
              <w:t xml:space="preserve">ontrol </w:t>
            </w:r>
            <w:r w:rsidR="002523C2">
              <w:rPr>
                <w:rFonts w:ascii="Aptos Display" w:hAnsi="Aptos Display"/>
                <w:b/>
                <w:bCs/>
                <w:sz w:val="18"/>
                <w:szCs w:val="18"/>
              </w:rPr>
              <w:t>R</w:t>
            </w:r>
            <w:r w:rsidRPr="00987E3F">
              <w:rPr>
                <w:rFonts w:ascii="Aptos Display" w:hAnsi="Aptos Display"/>
                <w:b/>
                <w:bCs/>
                <w:sz w:val="18"/>
                <w:szCs w:val="18"/>
              </w:rPr>
              <w:t>isk</w:t>
            </w:r>
          </w:p>
        </w:tc>
        <w:tc>
          <w:tcPr>
            <w:tcW w:w="1545" w:type="dxa"/>
            <w:shd w:val="clear" w:color="auto" w:fill="D9D9D9" w:themeFill="background1" w:themeFillShade="D9"/>
            <w:vAlign w:val="center"/>
          </w:tcPr>
          <w:p w14:paraId="2412E747" w14:textId="089D3397" w:rsidR="005D7BE5" w:rsidRPr="00987E3F" w:rsidRDefault="005D7BE5" w:rsidP="005D7BE5">
            <w:pPr>
              <w:jc w:val="center"/>
              <w:rPr>
                <w:rFonts w:ascii="Aptos Display" w:hAnsi="Aptos Display"/>
                <w:b/>
                <w:bCs/>
                <w:sz w:val="18"/>
                <w:szCs w:val="18"/>
              </w:rPr>
            </w:pPr>
            <w:r w:rsidRPr="00987E3F">
              <w:rPr>
                <w:rFonts w:ascii="Aptos Display" w:hAnsi="Aptos Display"/>
                <w:b/>
                <w:bCs/>
                <w:sz w:val="18"/>
                <w:szCs w:val="18"/>
              </w:rPr>
              <w:t xml:space="preserve">Risk </w:t>
            </w:r>
            <w:r w:rsidR="002523C2">
              <w:rPr>
                <w:rFonts w:ascii="Aptos Display" w:hAnsi="Aptos Display"/>
                <w:b/>
                <w:bCs/>
                <w:sz w:val="18"/>
                <w:szCs w:val="18"/>
              </w:rPr>
              <w:t>S</w:t>
            </w:r>
            <w:r w:rsidRPr="00987E3F">
              <w:rPr>
                <w:rFonts w:ascii="Aptos Display" w:hAnsi="Aptos Display"/>
                <w:b/>
                <w:bCs/>
                <w:sz w:val="18"/>
                <w:szCs w:val="18"/>
              </w:rPr>
              <w:t>everity</w:t>
            </w:r>
          </w:p>
        </w:tc>
        <w:tc>
          <w:tcPr>
            <w:tcW w:w="1545" w:type="dxa"/>
            <w:shd w:val="clear" w:color="auto" w:fill="D9D9D9" w:themeFill="background1" w:themeFillShade="D9"/>
            <w:vAlign w:val="center"/>
          </w:tcPr>
          <w:p w14:paraId="043F4A11" w14:textId="3DD82262" w:rsidR="005D7BE5" w:rsidRPr="00987E3F" w:rsidRDefault="002523C2" w:rsidP="005D7BE5">
            <w:pPr>
              <w:jc w:val="center"/>
              <w:rPr>
                <w:rFonts w:ascii="Aptos Display" w:hAnsi="Aptos Display"/>
                <w:b/>
                <w:bCs/>
                <w:sz w:val="18"/>
                <w:szCs w:val="18"/>
              </w:rPr>
            </w:pPr>
            <w:r>
              <w:rPr>
                <w:rFonts w:ascii="Aptos Display" w:hAnsi="Aptos Display"/>
                <w:b/>
                <w:bCs/>
                <w:sz w:val="18"/>
                <w:szCs w:val="18"/>
              </w:rPr>
              <w:t xml:space="preserve">Current </w:t>
            </w:r>
            <w:r w:rsidR="005D7BE5" w:rsidRPr="00987E3F">
              <w:rPr>
                <w:rFonts w:ascii="Aptos Display" w:hAnsi="Aptos Display"/>
                <w:b/>
                <w:bCs/>
                <w:sz w:val="18"/>
                <w:szCs w:val="18"/>
              </w:rPr>
              <w:t xml:space="preserve">Risk </w:t>
            </w:r>
            <w:r>
              <w:rPr>
                <w:rFonts w:ascii="Aptos Display" w:hAnsi="Aptos Display"/>
                <w:b/>
                <w:bCs/>
                <w:sz w:val="18"/>
                <w:szCs w:val="18"/>
              </w:rPr>
              <w:t>S</w:t>
            </w:r>
            <w:r w:rsidR="005D7BE5" w:rsidRPr="00987E3F">
              <w:rPr>
                <w:rFonts w:ascii="Aptos Display" w:hAnsi="Aptos Display"/>
                <w:b/>
                <w:bCs/>
                <w:sz w:val="18"/>
                <w:szCs w:val="18"/>
              </w:rPr>
              <w:t>core</w:t>
            </w:r>
          </w:p>
        </w:tc>
      </w:tr>
      <w:tr w:rsidR="005D7BE5" w:rsidRPr="00987E3F" w14:paraId="041B6859" w14:textId="77777777" w:rsidTr="005D7BE5">
        <w:trPr>
          <w:cantSplit/>
          <w:jc w:val="center"/>
        </w:trPr>
        <w:tc>
          <w:tcPr>
            <w:tcW w:w="688" w:type="dxa"/>
            <w:vAlign w:val="center"/>
          </w:tcPr>
          <w:p w14:paraId="76828AAD" w14:textId="77777777" w:rsidR="005D7BE5" w:rsidRPr="00987E3F" w:rsidRDefault="005D7BE5" w:rsidP="005D7BE5">
            <w:pPr>
              <w:jc w:val="center"/>
              <w:rPr>
                <w:rFonts w:ascii="Aptos" w:hAnsi="Aptos"/>
                <w:sz w:val="18"/>
                <w:szCs w:val="18"/>
              </w:rPr>
            </w:pPr>
            <w:r w:rsidRPr="00987E3F">
              <w:rPr>
                <w:rFonts w:ascii="Aptos" w:hAnsi="Aptos"/>
                <w:sz w:val="18"/>
                <w:szCs w:val="18"/>
              </w:rPr>
              <w:t>1</w:t>
            </w:r>
          </w:p>
        </w:tc>
        <w:tc>
          <w:tcPr>
            <w:tcW w:w="1584" w:type="dxa"/>
          </w:tcPr>
          <w:p w14:paraId="661FA10C" w14:textId="77777777" w:rsidR="005D7BE5" w:rsidRPr="00987E3F" w:rsidRDefault="005D7BE5" w:rsidP="005D7BE5">
            <w:pPr>
              <w:rPr>
                <w:rFonts w:ascii="Aptos" w:hAnsi="Aptos"/>
                <w:sz w:val="18"/>
                <w:szCs w:val="18"/>
              </w:rPr>
            </w:pPr>
          </w:p>
        </w:tc>
        <w:tc>
          <w:tcPr>
            <w:tcW w:w="1584" w:type="dxa"/>
          </w:tcPr>
          <w:p w14:paraId="66722811" w14:textId="20D97FEB" w:rsidR="005D7BE5" w:rsidRPr="00987E3F" w:rsidRDefault="005D7BE5" w:rsidP="005D7BE5">
            <w:pPr>
              <w:rPr>
                <w:rFonts w:ascii="Aptos" w:hAnsi="Aptos"/>
                <w:sz w:val="18"/>
                <w:szCs w:val="18"/>
              </w:rPr>
            </w:pPr>
          </w:p>
        </w:tc>
        <w:tc>
          <w:tcPr>
            <w:tcW w:w="2160" w:type="dxa"/>
          </w:tcPr>
          <w:p w14:paraId="4B5CB9CF" w14:textId="527B6E0D" w:rsidR="005D7BE5" w:rsidRPr="00CF5C2A" w:rsidRDefault="005D7BE5" w:rsidP="00CF5C2A">
            <w:pPr>
              <w:numPr>
                <w:ilvl w:val="0"/>
                <w:numId w:val="3"/>
              </w:numPr>
              <w:ind w:left="108" w:hanging="168"/>
              <w:rPr>
                <w:rFonts w:ascii="Aptos" w:hAnsi="Aptos"/>
                <w:sz w:val="18"/>
                <w:szCs w:val="18"/>
              </w:rPr>
            </w:pPr>
          </w:p>
        </w:tc>
        <w:tc>
          <w:tcPr>
            <w:tcW w:w="5616" w:type="dxa"/>
          </w:tcPr>
          <w:p w14:paraId="42D7485C" w14:textId="32A16AAD" w:rsidR="005D7BE5" w:rsidRPr="00386552" w:rsidRDefault="005D7BE5" w:rsidP="00386552">
            <w:pPr>
              <w:numPr>
                <w:ilvl w:val="0"/>
                <w:numId w:val="3"/>
              </w:numPr>
              <w:ind w:left="108" w:hanging="168"/>
              <w:rPr>
                <w:rFonts w:ascii="Aptos" w:hAnsi="Aptos"/>
                <w:sz w:val="18"/>
                <w:szCs w:val="18"/>
              </w:rPr>
            </w:pPr>
          </w:p>
        </w:tc>
        <w:tc>
          <w:tcPr>
            <w:tcW w:w="1545" w:type="dxa"/>
            <w:vAlign w:val="center"/>
          </w:tcPr>
          <w:p w14:paraId="57FFB77B" w14:textId="03B78BB5" w:rsidR="005D7BE5" w:rsidRPr="00987E3F" w:rsidRDefault="005D7BE5" w:rsidP="005D7BE5">
            <w:pPr>
              <w:jc w:val="center"/>
              <w:rPr>
                <w:rFonts w:ascii="Aptos" w:hAnsi="Aptos"/>
                <w:sz w:val="18"/>
                <w:szCs w:val="18"/>
              </w:rPr>
            </w:pPr>
          </w:p>
        </w:tc>
        <w:tc>
          <w:tcPr>
            <w:tcW w:w="1545" w:type="dxa"/>
            <w:vAlign w:val="center"/>
          </w:tcPr>
          <w:p w14:paraId="082EBD28" w14:textId="3F282F9E" w:rsidR="005D7BE5" w:rsidRPr="00987E3F" w:rsidRDefault="005D7BE5" w:rsidP="005D7BE5">
            <w:pPr>
              <w:jc w:val="center"/>
              <w:rPr>
                <w:rFonts w:ascii="Aptos" w:hAnsi="Aptos"/>
                <w:sz w:val="18"/>
                <w:szCs w:val="18"/>
              </w:rPr>
            </w:pPr>
          </w:p>
        </w:tc>
      </w:tr>
      <w:tr w:rsidR="005D7BE5" w:rsidRPr="00987E3F" w14:paraId="3F6EB7F4" w14:textId="77777777" w:rsidTr="005D7BE5">
        <w:trPr>
          <w:cantSplit/>
          <w:jc w:val="center"/>
        </w:trPr>
        <w:tc>
          <w:tcPr>
            <w:tcW w:w="688" w:type="dxa"/>
            <w:vAlign w:val="center"/>
          </w:tcPr>
          <w:p w14:paraId="2A7ED661" w14:textId="77777777" w:rsidR="005D7BE5" w:rsidRPr="00987E3F" w:rsidRDefault="005D7BE5" w:rsidP="005D7BE5">
            <w:pPr>
              <w:jc w:val="center"/>
              <w:rPr>
                <w:rFonts w:ascii="Aptos" w:hAnsi="Aptos"/>
                <w:sz w:val="18"/>
                <w:szCs w:val="18"/>
              </w:rPr>
            </w:pPr>
            <w:r w:rsidRPr="00987E3F">
              <w:rPr>
                <w:rFonts w:ascii="Aptos" w:hAnsi="Aptos"/>
                <w:sz w:val="18"/>
                <w:szCs w:val="18"/>
              </w:rPr>
              <w:t>2</w:t>
            </w:r>
          </w:p>
        </w:tc>
        <w:tc>
          <w:tcPr>
            <w:tcW w:w="1584" w:type="dxa"/>
          </w:tcPr>
          <w:p w14:paraId="5EF31BFB" w14:textId="437AD491" w:rsidR="005D7BE5" w:rsidRPr="00987E3F" w:rsidRDefault="005D7BE5" w:rsidP="005D7BE5">
            <w:pPr>
              <w:rPr>
                <w:rFonts w:ascii="Aptos" w:hAnsi="Aptos"/>
                <w:sz w:val="18"/>
                <w:szCs w:val="18"/>
              </w:rPr>
            </w:pPr>
          </w:p>
        </w:tc>
        <w:tc>
          <w:tcPr>
            <w:tcW w:w="1584" w:type="dxa"/>
          </w:tcPr>
          <w:p w14:paraId="2F8556BC" w14:textId="530D0B3A" w:rsidR="005D7BE5" w:rsidRPr="00987E3F" w:rsidRDefault="005D7BE5" w:rsidP="005D7BE5">
            <w:pPr>
              <w:rPr>
                <w:rFonts w:ascii="Aptos" w:hAnsi="Aptos"/>
                <w:sz w:val="18"/>
                <w:szCs w:val="18"/>
              </w:rPr>
            </w:pPr>
          </w:p>
        </w:tc>
        <w:tc>
          <w:tcPr>
            <w:tcW w:w="2160" w:type="dxa"/>
          </w:tcPr>
          <w:p w14:paraId="295D2903" w14:textId="6439CB54" w:rsidR="005D7BE5" w:rsidRPr="00987E3F" w:rsidRDefault="005D7BE5" w:rsidP="00CF5C2A">
            <w:pPr>
              <w:numPr>
                <w:ilvl w:val="0"/>
                <w:numId w:val="18"/>
              </w:numPr>
              <w:ind w:left="108" w:hanging="168"/>
              <w:rPr>
                <w:rFonts w:ascii="Aptos" w:hAnsi="Aptos"/>
                <w:sz w:val="18"/>
                <w:szCs w:val="18"/>
              </w:rPr>
            </w:pPr>
          </w:p>
        </w:tc>
        <w:tc>
          <w:tcPr>
            <w:tcW w:w="5616" w:type="dxa"/>
          </w:tcPr>
          <w:p w14:paraId="252A7EF6" w14:textId="77777777" w:rsidR="005D7BE5" w:rsidRPr="00987E3F" w:rsidRDefault="005D7BE5" w:rsidP="00B905A1">
            <w:pPr>
              <w:numPr>
                <w:ilvl w:val="0"/>
                <w:numId w:val="4"/>
              </w:numPr>
              <w:ind w:left="108" w:hanging="168"/>
              <w:rPr>
                <w:rFonts w:ascii="Aptos" w:hAnsi="Aptos"/>
                <w:sz w:val="18"/>
                <w:szCs w:val="18"/>
              </w:rPr>
            </w:pPr>
          </w:p>
        </w:tc>
        <w:tc>
          <w:tcPr>
            <w:tcW w:w="1545" w:type="dxa"/>
            <w:vAlign w:val="center"/>
          </w:tcPr>
          <w:p w14:paraId="6A555890" w14:textId="010270FC" w:rsidR="005D7BE5" w:rsidRPr="00987E3F" w:rsidRDefault="005D7BE5" w:rsidP="005D7BE5">
            <w:pPr>
              <w:jc w:val="center"/>
              <w:rPr>
                <w:rFonts w:ascii="Aptos" w:hAnsi="Aptos"/>
                <w:sz w:val="18"/>
                <w:szCs w:val="18"/>
              </w:rPr>
            </w:pPr>
          </w:p>
        </w:tc>
        <w:tc>
          <w:tcPr>
            <w:tcW w:w="1545" w:type="dxa"/>
            <w:vAlign w:val="center"/>
          </w:tcPr>
          <w:p w14:paraId="67338B2A" w14:textId="337740EC" w:rsidR="005D7BE5" w:rsidRPr="00987E3F" w:rsidRDefault="005D7BE5" w:rsidP="005D7BE5">
            <w:pPr>
              <w:jc w:val="center"/>
              <w:rPr>
                <w:rFonts w:ascii="Aptos" w:hAnsi="Aptos"/>
                <w:sz w:val="18"/>
                <w:szCs w:val="18"/>
              </w:rPr>
            </w:pPr>
          </w:p>
        </w:tc>
      </w:tr>
      <w:tr w:rsidR="00F6786E" w:rsidRPr="00987E3F" w14:paraId="48C776CB" w14:textId="77777777" w:rsidTr="005D7BE5">
        <w:trPr>
          <w:cantSplit/>
          <w:jc w:val="center"/>
        </w:trPr>
        <w:tc>
          <w:tcPr>
            <w:tcW w:w="688" w:type="dxa"/>
            <w:vAlign w:val="center"/>
          </w:tcPr>
          <w:p w14:paraId="1593E27C" w14:textId="77777777" w:rsidR="00F6786E" w:rsidRPr="00987E3F" w:rsidRDefault="00F6786E" w:rsidP="005D7BE5">
            <w:pPr>
              <w:jc w:val="center"/>
              <w:rPr>
                <w:rFonts w:ascii="Aptos" w:hAnsi="Aptos"/>
                <w:sz w:val="18"/>
                <w:szCs w:val="18"/>
              </w:rPr>
            </w:pPr>
            <w:r w:rsidRPr="00987E3F">
              <w:rPr>
                <w:rFonts w:ascii="Aptos" w:hAnsi="Aptos"/>
                <w:sz w:val="18"/>
                <w:szCs w:val="18"/>
              </w:rPr>
              <w:t>3</w:t>
            </w:r>
          </w:p>
        </w:tc>
        <w:tc>
          <w:tcPr>
            <w:tcW w:w="1584" w:type="dxa"/>
          </w:tcPr>
          <w:p w14:paraId="65647687" w14:textId="5A399C7C" w:rsidR="00F6786E" w:rsidRPr="00987E3F" w:rsidRDefault="00F6786E" w:rsidP="005D7BE5">
            <w:pPr>
              <w:rPr>
                <w:rFonts w:ascii="Aptos" w:hAnsi="Aptos"/>
                <w:sz w:val="18"/>
                <w:szCs w:val="18"/>
              </w:rPr>
            </w:pPr>
          </w:p>
        </w:tc>
        <w:tc>
          <w:tcPr>
            <w:tcW w:w="1584" w:type="dxa"/>
          </w:tcPr>
          <w:p w14:paraId="5A23FDD2" w14:textId="36748B09" w:rsidR="00F6786E" w:rsidRDefault="00F6786E" w:rsidP="005D7BE5">
            <w:pPr>
              <w:rPr>
                <w:rFonts w:ascii="Aptos" w:hAnsi="Aptos"/>
                <w:sz w:val="18"/>
                <w:szCs w:val="18"/>
              </w:rPr>
            </w:pPr>
          </w:p>
        </w:tc>
        <w:tc>
          <w:tcPr>
            <w:tcW w:w="2160" w:type="dxa"/>
          </w:tcPr>
          <w:p w14:paraId="586D479E" w14:textId="7653685E" w:rsidR="00F6786E" w:rsidRPr="00987E3F" w:rsidRDefault="00F6786E" w:rsidP="00CF5C2A">
            <w:pPr>
              <w:numPr>
                <w:ilvl w:val="0"/>
                <w:numId w:val="18"/>
              </w:numPr>
              <w:ind w:left="108" w:hanging="168"/>
              <w:rPr>
                <w:rFonts w:ascii="Aptos" w:hAnsi="Aptos"/>
                <w:sz w:val="18"/>
                <w:szCs w:val="18"/>
              </w:rPr>
            </w:pPr>
          </w:p>
        </w:tc>
        <w:tc>
          <w:tcPr>
            <w:tcW w:w="5616" w:type="dxa"/>
          </w:tcPr>
          <w:p w14:paraId="73615B14" w14:textId="3071C103" w:rsidR="00F6786E" w:rsidRPr="00987E3F" w:rsidRDefault="00F6786E" w:rsidP="00CF5C2A">
            <w:pPr>
              <w:numPr>
                <w:ilvl w:val="0"/>
                <w:numId w:val="6"/>
              </w:numPr>
              <w:ind w:left="108" w:hanging="168"/>
              <w:rPr>
                <w:rFonts w:ascii="Aptos" w:hAnsi="Aptos"/>
                <w:sz w:val="18"/>
                <w:szCs w:val="18"/>
              </w:rPr>
            </w:pPr>
          </w:p>
        </w:tc>
        <w:tc>
          <w:tcPr>
            <w:tcW w:w="1545" w:type="dxa"/>
            <w:vAlign w:val="center"/>
          </w:tcPr>
          <w:p w14:paraId="78EFF092" w14:textId="20848FEB" w:rsidR="00F6786E" w:rsidRPr="00987E3F" w:rsidRDefault="00F6786E" w:rsidP="005D7BE5">
            <w:pPr>
              <w:jc w:val="center"/>
              <w:rPr>
                <w:rFonts w:ascii="Aptos" w:hAnsi="Aptos"/>
                <w:sz w:val="18"/>
                <w:szCs w:val="18"/>
              </w:rPr>
            </w:pPr>
          </w:p>
        </w:tc>
        <w:tc>
          <w:tcPr>
            <w:tcW w:w="1545" w:type="dxa"/>
            <w:vAlign w:val="center"/>
          </w:tcPr>
          <w:p w14:paraId="27ECF6DE" w14:textId="55B51F74" w:rsidR="00F6786E" w:rsidRPr="00987E3F" w:rsidRDefault="00F6786E" w:rsidP="005D7BE5">
            <w:pPr>
              <w:jc w:val="center"/>
              <w:rPr>
                <w:rFonts w:ascii="Aptos" w:hAnsi="Aptos"/>
                <w:sz w:val="18"/>
                <w:szCs w:val="18"/>
              </w:rPr>
            </w:pPr>
          </w:p>
        </w:tc>
      </w:tr>
      <w:tr w:rsidR="005D7BE5" w:rsidRPr="00987E3F" w14:paraId="339994A4" w14:textId="77777777" w:rsidTr="005D7BE5">
        <w:trPr>
          <w:cantSplit/>
          <w:jc w:val="center"/>
        </w:trPr>
        <w:tc>
          <w:tcPr>
            <w:tcW w:w="688" w:type="dxa"/>
            <w:vAlign w:val="center"/>
          </w:tcPr>
          <w:p w14:paraId="272522EA" w14:textId="77777777" w:rsidR="005D7BE5" w:rsidRPr="00987E3F" w:rsidRDefault="00F6786E" w:rsidP="005D7BE5">
            <w:pPr>
              <w:jc w:val="center"/>
              <w:rPr>
                <w:rFonts w:ascii="Aptos" w:hAnsi="Aptos"/>
                <w:sz w:val="18"/>
                <w:szCs w:val="18"/>
              </w:rPr>
            </w:pPr>
            <w:r w:rsidRPr="00987E3F">
              <w:rPr>
                <w:rFonts w:ascii="Aptos" w:hAnsi="Aptos"/>
                <w:sz w:val="18"/>
                <w:szCs w:val="18"/>
              </w:rPr>
              <w:t>4</w:t>
            </w:r>
          </w:p>
        </w:tc>
        <w:tc>
          <w:tcPr>
            <w:tcW w:w="1584" w:type="dxa"/>
          </w:tcPr>
          <w:p w14:paraId="17B382A2" w14:textId="77777777" w:rsidR="005D7BE5" w:rsidRPr="00987E3F" w:rsidRDefault="005D7BE5" w:rsidP="005D7BE5">
            <w:pPr>
              <w:rPr>
                <w:rFonts w:ascii="Aptos" w:hAnsi="Aptos"/>
                <w:sz w:val="18"/>
                <w:szCs w:val="18"/>
              </w:rPr>
            </w:pPr>
          </w:p>
        </w:tc>
        <w:tc>
          <w:tcPr>
            <w:tcW w:w="1584" w:type="dxa"/>
          </w:tcPr>
          <w:p w14:paraId="5CA74BB4" w14:textId="30069F61" w:rsidR="005D7BE5" w:rsidRPr="00987E3F" w:rsidRDefault="005D7BE5" w:rsidP="005D7BE5">
            <w:pPr>
              <w:rPr>
                <w:rFonts w:ascii="Aptos" w:hAnsi="Aptos"/>
                <w:sz w:val="18"/>
                <w:szCs w:val="18"/>
              </w:rPr>
            </w:pPr>
          </w:p>
        </w:tc>
        <w:tc>
          <w:tcPr>
            <w:tcW w:w="2160" w:type="dxa"/>
          </w:tcPr>
          <w:p w14:paraId="191023D7" w14:textId="78D7DA60" w:rsidR="005D7BE5" w:rsidRPr="00987E3F" w:rsidRDefault="005D7BE5" w:rsidP="00CF5C2A">
            <w:pPr>
              <w:numPr>
                <w:ilvl w:val="0"/>
                <w:numId w:val="18"/>
              </w:numPr>
              <w:ind w:left="108" w:hanging="168"/>
              <w:rPr>
                <w:rFonts w:ascii="Aptos" w:hAnsi="Aptos"/>
                <w:sz w:val="18"/>
                <w:szCs w:val="18"/>
              </w:rPr>
            </w:pPr>
          </w:p>
        </w:tc>
        <w:tc>
          <w:tcPr>
            <w:tcW w:w="5616" w:type="dxa"/>
          </w:tcPr>
          <w:p w14:paraId="5C90A081" w14:textId="24EAC39D" w:rsidR="005D7BE5" w:rsidRPr="00987E3F" w:rsidRDefault="005D7BE5" w:rsidP="00CF5C2A">
            <w:pPr>
              <w:numPr>
                <w:ilvl w:val="0"/>
                <w:numId w:val="6"/>
              </w:numPr>
              <w:ind w:left="108" w:hanging="168"/>
              <w:rPr>
                <w:rFonts w:ascii="Aptos" w:hAnsi="Aptos"/>
                <w:sz w:val="18"/>
                <w:szCs w:val="18"/>
              </w:rPr>
            </w:pPr>
          </w:p>
        </w:tc>
        <w:tc>
          <w:tcPr>
            <w:tcW w:w="1545" w:type="dxa"/>
            <w:vAlign w:val="center"/>
          </w:tcPr>
          <w:p w14:paraId="336A4E67" w14:textId="2FC1D674" w:rsidR="005D7BE5" w:rsidRPr="00987E3F" w:rsidRDefault="005D7BE5" w:rsidP="005D7BE5">
            <w:pPr>
              <w:jc w:val="center"/>
              <w:rPr>
                <w:rFonts w:ascii="Aptos" w:hAnsi="Aptos"/>
                <w:sz w:val="18"/>
                <w:szCs w:val="18"/>
              </w:rPr>
            </w:pPr>
          </w:p>
        </w:tc>
        <w:tc>
          <w:tcPr>
            <w:tcW w:w="1545" w:type="dxa"/>
            <w:vAlign w:val="center"/>
          </w:tcPr>
          <w:p w14:paraId="104EA195" w14:textId="1891E318" w:rsidR="005D7BE5" w:rsidRPr="00987E3F" w:rsidRDefault="005D7BE5" w:rsidP="005D7BE5">
            <w:pPr>
              <w:jc w:val="center"/>
              <w:rPr>
                <w:rFonts w:ascii="Aptos" w:hAnsi="Aptos"/>
                <w:sz w:val="18"/>
                <w:szCs w:val="18"/>
              </w:rPr>
            </w:pPr>
          </w:p>
        </w:tc>
      </w:tr>
      <w:tr w:rsidR="005D7BE5" w:rsidRPr="00987E3F" w14:paraId="0D6E36BA" w14:textId="77777777" w:rsidTr="005D7BE5">
        <w:trPr>
          <w:cantSplit/>
          <w:jc w:val="center"/>
        </w:trPr>
        <w:tc>
          <w:tcPr>
            <w:tcW w:w="688" w:type="dxa"/>
            <w:vAlign w:val="center"/>
          </w:tcPr>
          <w:p w14:paraId="25E8244E" w14:textId="77777777" w:rsidR="005D7BE5" w:rsidRPr="00987E3F" w:rsidRDefault="00F6786E" w:rsidP="005D7BE5">
            <w:pPr>
              <w:jc w:val="center"/>
              <w:rPr>
                <w:rFonts w:ascii="Aptos" w:hAnsi="Aptos"/>
                <w:sz w:val="18"/>
                <w:szCs w:val="18"/>
              </w:rPr>
            </w:pPr>
            <w:r w:rsidRPr="00987E3F">
              <w:rPr>
                <w:rFonts w:ascii="Aptos" w:hAnsi="Aptos"/>
                <w:sz w:val="18"/>
                <w:szCs w:val="18"/>
              </w:rPr>
              <w:t>5</w:t>
            </w:r>
          </w:p>
        </w:tc>
        <w:tc>
          <w:tcPr>
            <w:tcW w:w="1584" w:type="dxa"/>
          </w:tcPr>
          <w:p w14:paraId="55C59E2D" w14:textId="2C0CF114" w:rsidR="005D7BE5" w:rsidRPr="00987E3F" w:rsidRDefault="005D7BE5" w:rsidP="005D7BE5">
            <w:pPr>
              <w:rPr>
                <w:rFonts w:ascii="Aptos" w:hAnsi="Aptos"/>
                <w:sz w:val="18"/>
                <w:szCs w:val="18"/>
              </w:rPr>
            </w:pPr>
          </w:p>
        </w:tc>
        <w:tc>
          <w:tcPr>
            <w:tcW w:w="1584" w:type="dxa"/>
          </w:tcPr>
          <w:p w14:paraId="1951F606" w14:textId="091D0E2E" w:rsidR="005D7BE5" w:rsidRPr="00987E3F" w:rsidRDefault="005D7BE5" w:rsidP="005D7BE5">
            <w:pPr>
              <w:rPr>
                <w:rFonts w:ascii="Aptos" w:hAnsi="Aptos"/>
                <w:sz w:val="18"/>
                <w:szCs w:val="18"/>
              </w:rPr>
            </w:pPr>
          </w:p>
        </w:tc>
        <w:tc>
          <w:tcPr>
            <w:tcW w:w="2160" w:type="dxa"/>
          </w:tcPr>
          <w:p w14:paraId="7857F734" w14:textId="0BE19B60" w:rsidR="005D7BE5" w:rsidRPr="00987E3F" w:rsidRDefault="005D7BE5" w:rsidP="00CF5C2A">
            <w:pPr>
              <w:numPr>
                <w:ilvl w:val="0"/>
                <w:numId w:val="18"/>
              </w:numPr>
              <w:ind w:left="108" w:hanging="168"/>
              <w:rPr>
                <w:rFonts w:ascii="Aptos" w:hAnsi="Aptos"/>
                <w:sz w:val="18"/>
                <w:szCs w:val="18"/>
              </w:rPr>
            </w:pPr>
          </w:p>
        </w:tc>
        <w:tc>
          <w:tcPr>
            <w:tcW w:w="5616" w:type="dxa"/>
          </w:tcPr>
          <w:p w14:paraId="550E70AA" w14:textId="24CB8A1D" w:rsidR="005D7BE5" w:rsidRPr="00987E3F" w:rsidRDefault="005D7BE5" w:rsidP="00CF5C2A">
            <w:pPr>
              <w:numPr>
                <w:ilvl w:val="0"/>
                <w:numId w:val="6"/>
              </w:numPr>
              <w:ind w:left="108" w:hanging="168"/>
              <w:rPr>
                <w:rFonts w:ascii="Aptos" w:hAnsi="Aptos"/>
                <w:sz w:val="18"/>
                <w:szCs w:val="18"/>
              </w:rPr>
            </w:pPr>
          </w:p>
        </w:tc>
        <w:tc>
          <w:tcPr>
            <w:tcW w:w="1545" w:type="dxa"/>
            <w:vAlign w:val="center"/>
          </w:tcPr>
          <w:p w14:paraId="26050AA4" w14:textId="33110708" w:rsidR="005D7BE5" w:rsidRPr="00987E3F" w:rsidRDefault="005D7BE5" w:rsidP="005D7BE5">
            <w:pPr>
              <w:jc w:val="center"/>
              <w:rPr>
                <w:rFonts w:ascii="Aptos" w:hAnsi="Aptos"/>
                <w:sz w:val="18"/>
                <w:szCs w:val="18"/>
              </w:rPr>
            </w:pPr>
          </w:p>
        </w:tc>
        <w:tc>
          <w:tcPr>
            <w:tcW w:w="1545" w:type="dxa"/>
            <w:vAlign w:val="center"/>
          </w:tcPr>
          <w:p w14:paraId="2A760A19" w14:textId="3A4CE59A" w:rsidR="005D7BE5" w:rsidRPr="00987E3F" w:rsidRDefault="005D7BE5" w:rsidP="005D7BE5">
            <w:pPr>
              <w:jc w:val="center"/>
              <w:rPr>
                <w:rFonts w:ascii="Aptos" w:hAnsi="Aptos"/>
                <w:sz w:val="18"/>
                <w:szCs w:val="18"/>
              </w:rPr>
            </w:pPr>
          </w:p>
        </w:tc>
      </w:tr>
      <w:tr w:rsidR="005D7BE5" w:rsidRPr="00987E3F" w14:paraId="7B86D781" w14:textId="77777777" w:rsidTr="005D7BE5">
        <w:trPr>
          <w:cantSplit/>
          <w:jc w:val="center"/>
        </w:trPr>
        <w:tc>
          <w:tcPr>
            <w:tcW w:w="688" w:type="dxa"/>
            <w:vAlign w:val="center"/>
          </w:tcPr>
          <w:p w14:paraId="583648A6" w14:textId="77777777" w:rsidR="005D7BE5" w:rsidRPr="00987E3F" w:rsidRDefault="00F6786E" w:rsidP="005D7BE5">
            <w:pPr>
              <w:jc w:val="center"/>
              <w:rPr>
                <w:rFonts w:ascii="Aptos" w:hAnsi="Aptos"/>
                <w:sz w:val="18"/>
                <w:szCs w:val="18"/>
              </w:rPr>
            </w:pPr>
            <w:r w:rsidRPr="00987E3F">
              <w:rPr>
                <w:rFonts w:ascii="Aptos" w:hAnsi="Aptos"/>
                <w:sz w:val="18"/>
                <w:szCs w:val="18"/>
              </w:rPr>
              <w:t>6</w:t>
            </w:r>
          </w:p>
        </w:tc>
        <w:tc>
          <w:tcPr>
            <w:tcW w:w="1584" w:type="dxa"/>
          </w:tcPr>
          <w:p w14:paraId="358DE24B" w14:textId="078944C4" w:rsidR="005D7BE5" w:rsidRPr="00987E3F" w:rsidRDefault="005D7BE5" w:rsidP="005D7BE5">
            <w:pPr>
              <w:rPr>
                <w:rFonts w:ascii="Aptos" w:hAnsi="Aptos"/>
                <w:sz w:val="18"/>
                <w:szCs w:val="18"/>
              </w:rPr>
            </w:pPr>
          </w:p>
        </w:tc>
        <w:tc>
          <w:tcPr>
            <w:tcW w:w="1584" w:type="dxa"/>
          </w:tcPr>
          <w:p w14:paraId="1F2F36DB" w14:textId="3AB5A831" w:rsidR="005D7BE5" w:rsidRPr="00987E3F" w:rsidRDefault="005D7BE5" w:rsidP="005D7BE5">
            <w:pPr>
              <w:rPr>
                <w:rFonts w:ascii="Aptos" w:hAnsi="Aptos"/>
                <w:sz w:val="18"/>
                <w:szCs w:val="18"/>
              </w:rPr>
            </w:pPr>
          </w:p>
        </w:tc>
        <w:tc>
          <w:tcPr>
            <w:tcW w:w="2160" w:type="dxa"/>
          </w:tcPr>
          <w:p w14:paraId="715840B4" w14:textId="69126726" w:rsidR="005D7BE5" w:rsidRPr="00987E3F" w:rsidRDefault="005D7BE5" w:rsidP="00CF5C2A">
            <w:pPr>
              <w:numPr>
                <w:ilvl w:val="0"/>
                <w:numId w:val="18"/>
              </w:numPr>
              <w:ind w:left="108" w:hanging="168"/>
              <w:rPr>
                <w:rFonts w:ascii="Aptos" w:hAnsi="Aptos"/>
                <w:sz w:val="18"/>
                <w:szCs w:val="18"/>
              </w:rPr>
            </w:pPr>
          </w:p>
        </w:tc>
        <w:tc>
          <w:tcPr>
            <w:tcW w:w="5616" w:type="dxa"/>
          </w:tcPr>
          <w:p w14:paraId="7A5B81F2" w14:textId="77777777" w:rsidR="005D7BE5" w:rsidRPr="00987E3F" w:rsidRDefault="005D7BE5" w:rsidP="00B905A1">
            <w:pPr>
              <w:numPr>
                <w:ilvl w:val="0"/>
                <w:numId w:val="6"/>
              </w:numPr>
              <w:ind w:left="108" w:hanging="168"/>
              <w:rPr>
                <w:rFonts w:ascii="Aptos" w:hAnsi="Aptos"/>
                <w:sz w:val="18"/>
                <w:szCs w:val="18"/>
              </w:rPr>
            </w:pPr>
          </w:p>
        </w:tc>
        <w:tc>
          <w:tcPr>
            <w:tcW w:w="1545" w:type="dxa"/>
            <w:vAlign w:val="center"/>
          </w:tcPr>
          <w:p w14:paraId="23951FB2" w14:textId="69C5FE59" w:rsidR="005D7BE5" w:rsidRPr="00987E3F" w:rsidRDefault="005D7BE5" w:rsidP="005D7BE5">
            <w:pPr>
              <w:jc w:val="center"/>
              <w:rPr>
                <w:rFonts w:ascii="Aptos" w:hAnsi="Aptos"/>
                <w:sz w:val="18"/>
                <w:szCs w:val="18"/>
              </w:rPr>
            </w:pPr>
          </w:p>
        </w:tc>
        <w:tc>
          <w:tcPr>
            <w:tcW w:w="1545" w:type="dxa"/>
            <w:vAlign w:val="center"/>
          </w:tcPr>
          <w:p w14:paraId="2AEDB007" w14:textId="2F479FB0" w:rsidR="005D7BE5" w:rsidRPr="00987E3F" w:rsidRDefault="005D7BE5" w:rsidP="005D7BE5">
            <w:pPr>
              <w:jc w:val="center"/>
              <w:rPr>
                <w:rFonts w:ascii="Aptos" w:hAnsi="Aptos"/>
                <w:sz w:val="18"/>
                <w:szCs w:val="18"/>
              </w:rPr>
            </w:pPr>
          </w:p>
        </w:tc>
      </w:tr>
      <w:tr w:rsidR="005D7BE5" w:rsidRPr="00987E3F" w14:paraId="79B8C216" w14:textId="77777777" w:rsidTr="005D7BE5">
        <w:trPr>
          <w:cantSplit/>
          <w:jc w:val="center"/>
        </w:trPr>
        <w:tc>
          <w:tcPr>
            <w:tcW w:w="688" w:type="dxa"/>
            <w:vAlign w:val="center"/>
          </w:tcPr>
          <w:p w14:paraId="7F065D54" w14:textId="77777777" w:rsidR="005D7BE5" w:rsidRPr="00987E3F" w:rsidRDefault="00F6786E" w:rsidP="005D7BE5">
            <w:pPr>
              <w:jc w:val="center"/>
              <w:rPr>
                <w:rFonts w:ascii="Aptos" w:hAnsi="Aptos"/>
                <w:sz w:val="18"/>
                <w:szCs w:val="18"/>
              </w:rPr>
            </w:pPr>
            <w:r w:rsidRPr="00987E3F">
              <w:rPr>
                <w:rFonts w:ascii="Aptos" w:hAnsi="Aptos"/>
                <w:sz w:val="18"/>
                <w:szCs w:val="18"/>
              </w:rPr>
              <w:t>7</w:t>
            </w:r>
          </w:p>
        </w:tc>
        <w:tc>
          <w:tcPr>
            <w:tcW w:w="1584" w:type="dxa"/>
          </w:tcPr>
          <w:p w14:paraId="32376E41" w14:textId="381FC508" w:rsidR="005D7BE5" w:rsidRPr="00987E3F" w:rsidRDefault="005D7BE5" w:rsidP="005D7BE5">
            <w:pPr>
              <w:rPr>
                <w:rFonts w:ascii="Aptos" w:hAnsi="Aptos"/>
                <w:sz w:val="18"/>
                <w:szCs w:val="18"/>
              </w:rPr>
            </w:pPr>
          </w:p>
        </w:tc>
        <w:tc>
          <w:tcPr>
            <w:tcW w:w="1584" w:type="dxa"/>
          </w:tcPr>
          <w:p w14:paraId="138D8E81" w14:textId="66024374" w:rsidR="005D7BE5" w:rsidRPr="00987E3F" w:rsidRDefault="005D7BE5" w:rsidP="005D7BE5">
            <w:pPr>
              <w:rPr>
                <w:rFonts w:ascii="Aptos" w:hAnsi="Aptos"/>
                <w:sz w:val="18"/>
                <w:szCs w:val="18"/>
              </w:rPr>
            </w:pPr>
          </w:p>
        </w:tc>
        <w:tc>
          <w:tcPr>
            <w:tcW w:w="2160" w:type="dxa"/>
          </w:tcPr>
          <w:p w14:paraId="38A0AB01" w14:textId="020BFC44" w:rsidR="005D7BE5" w:rsidRPr="00987E3F" w:rsidRDefault="005D7BE5" w:rsidP="00CF5C2A">
            <w:pPr>
              <w:numPr>
                <w:ilvl w:val="0"/>
                <w:numId w:val="18"/>
              </w:numPr>
              <w:ind w:left="108" w:hanging="168"/>
              <w:rPr>
                <w:rFonts w:ascii="Aptos" w:hAnsi="Aptos"/>
                <w:sz w:val="18"/>
                <w:szCs w:val="18"/>
              </w:rPr>
            </w:pPr>
          </w:p>
        </w:tc>
        <w:tc>
          <w:tcPr>
            <w:tcW w:w="5616" w:type="dxa"/>
          </w:tcPr>
          <w:p w14:paraId="06CD0B6D" w14:textId="6A66C7B4" w:rsidR="005D7BE5" w:rsidRPr="00987E3F" w:rsidRDefault="005D7BE5" w:rsidP="00CF5C2A">
            <w:pPr>
              <w:numPr>
                <w:ilvl w:val="0"/>
                <w:numId w:val="6"/>
              </w:numPr>
              <w:ind w:left="108" w:hanging="168"/>
              <w:rPr>
                <w:rFonts w:ascii="Aptos" w:hAnsi="Aptos"/>
                <w:sz w:val="18"/>
                <w:szCs w:val="18"/>
              </w:rPr>
            </w:pPr>
          </w:p>
        </w:tc>
        <w:tc>
          <w:tcPr>
            <w:tcW w:w="1545" w:type="dxa"/>
            <w:vAlign w:val="center"/>
          </w:tcPr>
          <w:p w14:paraId="033C01B5" w14:textId="15269FD4" w:rsidR="005D7BE5" w:rsidRPr="00987E3F" w:rsidRDefault="005D7BE5" w:rsidP="005D7BE5">
            <w:pPr>
              <w:jc w:val="center"/>
              <w:rPr>
                <w:rFonts w:ascii="Aptos" w:hAnsi="Aptos"/>
                <w:sz w:val="18"/>
                <w:szCs w:val="18"/>
              </w:rPr>
            </w:pPr>
          </w:p>
        </w:tc>
        <w:tc>
          <w:tcPr>
            <w:tcW w:w="1545" w:type="dxa"/>
            <w:vAlign w:val="center"/>
          </w:tcPr>
          <w:p w14:paraId="301A3D91" w14:textId="6BBB8D3F" w:rsidR="005D7BE5" w:rsidRPr="00987E3F" w:rsidRDefault="005D7BE5" w:rsidP="005D7BE5">
            <w:pPr>
              <w:jc w:val="center"/>
              <w:rPr>
                <w:rFonts w:ascii="Aptos" w:hAnsi="Aptos"/>
                <w:sz w:val="18"/>
                <w:szCs w:val="18"/>
              </w:rPr>
            </w:pPr>
          </w:p>
        </w:tc>
      </w:tr>
    </w:tbl>
    <w:p w14:paraId="3FFAB1BD" w14:textId="77777777" w:rsidR="00102433" w:rsidRPr="00987E3F" w:rsidRDefault="00D75823">
      <w:pPr>
        <w:rPr>
          <w:rFonts w:ascii="Aptos" w:hAnsi="Aptos"/>
          <w:sz w:val="18"/>
          <w:szCs w:val="18"/>
        </w:rPr>
      </w:pPr>
      <w:r w:rsidRPr="00987E3F">
        <w:rPr>
          <w:rFonts w:ascii="Aptos" w:hAnsi="Aptos"/>
          <w:sz w:val="18"/>
          <w:szCs w:val="18"/>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
        <w:gridCol w:w="7654"/>
        <w:gridCol w:w="1762"/>
        <w:gridCol w:w="1762"/>
        <w:gridCol w:w="1762"/>
        <w:gridCol w:w="1762"/>
      </w:tblGrid>
      <w:tr w:rsidR="005D7BE5" w:rsidRPr="00987E3F" w14:paraId="7649E7B8" w14:textId="77777777" w:rsidTr="00BA5093">
        <w:trPr>
          <w:trHeight w:val="606"/>
        </w:trPr>
        <w:tc>
          <w:tcPr>
            <w:tcW w:w="15280" w:type="dxa"/>
            <w:gridSpan w:val="6"/>
            <w:shd w:val="clear" w:color="auto" w:fill="D9D9D9" w:themeFill="background1" w:themeFillShade="D9"/>
            <w:vAlign w:val="center"/>
          </w:tcPr>
          <w:p w14:paraId="0F81814C" w14:textId="77777777" w:rsidR="005D7BE5" w:rsidRPr="00987E3F" w:rsidRDefault="005D7BE5" w:rsidP="005D7BE5">
            <w:pPr>
              <w:jc w:val="center"/>
              <w:rPr>
                <w:rFonts w:ascii="Aptos Display" w:hAnsi="Aptos Display"/>
                <w:b/>
                <w:sz w:val="18"/>
                <w:szCs w:val="18"/>
              </w:rPr>
            </w:pPr>
            <w:r w:rsidRPr="00987E3F">
              <w:rPr>
                <w:rFonts w:ascii="Aptos Display" w:hAnsi="Aptos Display"/>
                <w:b/>
                <w:szCs w:val="24"/>
              </w:rPr>
              <w:lastRenderedPageBreak/>
              <w:t>Risk Control Plan</w:t>
            </w:r>
          </w:p>
        </w:tc>
      </w:tr>
      <w:tr w:rsidR="00BA5093" w:rsidRPr="00987E3F" w14:paraId="43CB7635" w14:textId="77777777" w:rsidTr="00BA5093">
        <w:trPr>
          <w:trHeight w:val="456"/>
        </w:trPr>
        <w:tc>
          <w:tcPr>
            <w:tcW w:w="578" w:type="dxa"/>
            <w:shd w:val="clear" w:color="auto" w:fill="D9D9D9" w:themeFill="background1" w:themeFillShade="D9"/>
            <w:vAlign w:val="center"/>
          </w:tcPr>
          <w:p w14:paraId="0C4B7702" w14:textId="77777777" w:rsidR="00BA5093" w:rsidRPr="00987E3F" w:rsidRDefault="00BA5093" w:rsidP="00CF5C2A">
            <w:pPr>
              <w:jc w:val="center"/>
              <w:rPr>
                <w:rFonts w:ascii="Aptos Display" w:hAnsi="Aptos Display"/>
                <w:b/>
                <w:sz w:val="18"/>
                <w:szCs w:val="18"/>
              </w:rPr>
            </w:pPr>
            <w:r w:rsidRPr="00987E3F">
              <w:rPr>
                <w:rFonts w:ascii="Aptos Display" w:hAnsi="Aptos Display"/>
                <w:b/>
                <w:sz w:val="18"/>
                <w:szCs w:val="18"/>
              </w:rPr>
              <w:t>Ref#</w:t>
            </w:r>
          </w:p>
        </w:tc>
        <w:tc>
          <w:tcPr>
            <w:tcW w:w="7654" w:type="dxa"/>
            <w:shd w:val="clear" w:color="auto" w:fill="D9D9D9" w:themeFill="background1" w:themeFillShade="D9"/>
            <w:vAlign w:val="center"/>
          </w:tcPr>
          <w:p w14:paraId="46213043" w14:textId="77777777" w:rsidR="00BA5093" w:rsidRPr="00987E3F" w:rsidRDefault="00BA5093" w:rsidP="00CF5C2A">
            <w:pPr>
              <w:jc w:val="center"/>
              <w:rPr>
                <w:rFonts w:ascii="Aptos Display" w:hAnsi="Aptos Display"/>
                <w:b/>
                <w:sz w:val="18"/>
                <w:szCs w:val="18"/>
              </w:rPr>
            </w:pPr>
            <w:r w:rsidRPr="00987E3F">
              <w:rPr>
                <w:rFonts w:ascii="Aptos Display" w:hAnsi="Aptos Display"/>
                <w:b/>
                <w:sz w:val="18"/>
                <w:szCs w:val="18"/>
              </w:rPr>
              <w:t>Further action required</w:t>
            </w:r>
          </w:p>
        </w:tc>
        <w:tc>
          <w:tcPr>
            <w:tcW w:w="1762" w:type="dxa"/>
            <w:shd w:val="clear" w:color="auto" w:fill="D9D9D9" w:themeFill="background1" w:themeFillShade="D9"/>
            <w:vAlign w:val="center"/>
          </w:tcPr>
          <w:p w14:paraId="02455E73" w14:textId="05412FD7" w:rsidR="00BA5093" w:rsidRPr="00987E3F" w:rsidRDefault="00BA5093" w:rsidP="00CF5C2A">
            <w:pPr>
              <w:jc w:val="center"/>
              <w:rPr>
                <w:rFonts w:ascii="Aptos Display" w:hAnsi="Aptos Display"/>
                <w:b/>
                <w:sz w:val="18"/>
                <w:szCs w:val="18"/>
              </w:rPr>
            </w:pPr>
            <w:r w:rsidRPr="00987E3F">
              <w:rPr>
                <w:rFonts w:ascii="Aptos Display" w:hAnsi="Aptos Display"/>
                <w:b/>
                <w:sz w:val="18"/>
                <w:szCs w:val="18"/>
              </w:rPr>
              <w:t xml:space="preserve">New </w:t>
            </w:r>
            <w:r w:rsidR="002523C2">
              <w:rPr>
                <w:rFonts w:ascii="Aptos Display" w:hAnsi="Aptos Display"/>
                <w:b/>
                <w:sz w:val="18"/>
                <w:szCs w:val="18"/>
              </w:rPr>
              <w:t>R</w:t>
            </w:r>
            <w:r w:rsidRPr="00987E3F">
              <w:rPr>
                <w:rFonts w:ascii="Aptos Display" w:hAnsi="Aptos Display"/>
                <w:b/>
                <w:sz w:val="18"/>
                <w:szCs w:val="18"/>
              </w:rPr>
              <w:t xml:space="preserve">isk </w:t>
            </w:r>
            <w:r w:rsidR="002523C2">
              <w:rPr>
                <w:rFonts w:ascii="Aptos Display" w:hAnsi="Aptos Display"/>
                <w:b/>
                <w:sz w:val="18"/>
                <w:szCs w:val="18"/>
              </w:rPr>
              <w:t>S</w:t>
            </w:r>
            <w:r w:rsidRPr="00987E3F">
              <w:rPr>
                <w:rFonts w:ascii="Aptos Display" w:hAnsi="Aptos Display"/>
                <w:b/>
                <w:sz w:val="18"/>
                <w:szCs w:val="18"/>
              </w:rPr>
              <w:t>core</w:t>
            </w:r>
          </w:p>
        </w:tc>
        <w:tc>
          <w:tcPr>
            <w:tcW w:w="1762" w:type="dxa"/>
            <w:shd w:val="clear" w:color="auto" w:fill="D9D9D9" w:themeFill="background1" w:themeFillShade="D9"/>
            <w:vAlign w:val="center"/>
          </w:tcPr>
          <w:p w14:paraId="3A4508AA" w14:textId="2CA9FBF1" w:rsidR="00BA5093" w:rsidRPr="00987E3F" w:rsidRDefault="0002087F" w:rsidP="00CF5C2A">
            <w:pPr>
              <w:jc w:val="center"/>
              <w:rPr>
                <w:rFonts w:ascii="Aptos Display" w:hAnsi="Aptos Display"/>
                <w:b/>
                <w:sz w:val="18"/>
                <w:szCs w:val="18"/>
              </w:rPr>
            </w:pPr>
            <w:r w:rsidRPr="00987E3F">
              <w:rPr>
                <w:rFonts w:ascii="Aptos Display" w:hAnsi="Aptos Display"/>
                <w:b/>
                <w:sz w:val="18"/>
                <w:szCs w:val="18"/>
              </w:rPr>
              <w:t xml:space="preserve">Expected Date of </w:t>
            </w:r>
            <w:r>
              <w:rPr>
                <w:rFonts w:ascii="Aptos Display" w:hAnsi="Aptos Display"/>
                <w:b/>
                <w:sz w:val="18"/>
                <w:szCs w:val="18"/>
              </w:rPr>
              <w:t>I</w:t>
            </w:r>
            <w:r w:rsidRPr="00BA5093">
              <w:rPr>
                <w:rFonts w:ascii="Aptos Display" w:hAnsi="Aptos Display"/>
                <w:b/>
                <w:sz w:val="18"/>
                <w:szCs w:val="18"/>
              </w:rPr>
              <w:t>mplementation</w:t>
            </w:r>
          </w:p>
        </w:tc>
        <w:tc>
          <w:tcPr>
            <w:tcW w:w="1762" w:type="dxa"/>
            <w:shd w:val="clear" w:color="auto" w:fill="D9D9D9" w:themeFill="background1" w:themeFillShade="D9"/>
            <w:vAlign w:val="center"/>
          </w:tcPr>
          <w:p w14:paraId="056A4605" w14:textId="10330AF8" w:rsidR="00BA5093" w:rsidRPr="00987E3F" w:rsidRDefault="0002087F" w:rsidP="00CF5C2A">
            <w:pPr>
              <w:jc w:val="center"/>
              <w:rPr>
                <w:rFonts w:ascii="Aptos Display" w:hAnsi="Aptos Display"/>
                <w:b/>
                <w:sz w:val="18"/>
                <w:szCs w:val="18"/>
              </w:rPr>
            </w:pPr>
            <w:r w:rsidRPr="00987E3F">
              <w:rPr>
                <w:rFonts w:ascii="Aptos Display" w:hAnsi="Aptos Display"/>
                <w:b/>
                <w:sz w:val="18"/>
                <w:szCs w:val="18"/>
              </w:rPr>
              <w:t xml:space="preserve">Responsible </w:t>
            </w:r>
            <w:r>
              <w:rPr>
                <w:rFonts w:ascii="Aptos Display" w:hAnsi="Aptos Display"/>
                <w:b/>
                <w:sz w:val="18"/>
                <w:szCs w:val="18"/>
              </w:rPr>
              <w:t>P</w:t>
            </w:r>
            <w:r w:rsidRPr="00987E3F">
              <w:rPr>
                <w:rFonts w:ascii="Aptos Display" w:hAnsi="Aptos Display"/>
                <w:b/>
                <w:sz w:val="18"/>
                <w:szCs w:val="18"/>
              </w:rPr>
              <w:t>erson(s)</w:t>
            </w:r>
          </w:p>
        </w:tc>
        <w:tc>
          <w:tcPr>
            <w:tcW w:w="1762" w:type="dxa"/>
            <w:shd w:val="clear" w:color="auto" w:fill="D9D9D9" w:themeFill="background1" w:themeFillShade="D9"/>
            <w:vAlign w:val="center"/>
          </w:tcPr>
          <w:p w14:paraId="5C12441A" w14:textId="77777777" w:rsidR="00BA5093" w:rsidRPr="00987E3F" w:rsidRDefault="00BA5093" w:rsidP="00CF5C2A">
            <w:pPr>
              <w:jc w:val="center"/>
              <w:rPr>
                <w:rFonts w:ascii="Aptos Display" w:hAnsi="Aptos Display"/>
                <w:b/>
                <w:sz w:val="18"/>
                <w:szCs w:val="18"/>
              </w:rPr>
            </w:pPr>
            <w:r w:rsidRPr="00987E3F">
              <w:rPr>
                <w:rFonts w:ascii="Aptos Display" w:hAnsi="Aptos Display"/>
                <w:b/>
                <w:sz w:val="18"/>
                <w:szCs w:val="18"/>
              </w:rPr>
              <w:t>Signature</w:t>
            </w:r>
          </w:p>
        </w:tc>
      </w:tr>
      <w:tr w:rsidR="00BA5093" w:rsidRPr="00987E3F" w14:paraId="568EFBE9" w14:textId="77777777" w:rsidTr="00BA5093">
        <w:trPr>
          <w:trHeight w:val="391"/>
        </w:trPr>
        <w:tc>
          <w:tcPr>
            <w:tcW w:w="578" w:type="dxa"/>
            <w:vAlign w:val="center"/>
          </w:tcPr>
          <w:p w14:paraId="6F82A425" w14:textId="1E8CC2E0" w:rsidR="00BA5093" w:rsidRPr="00987E3F" w:rsidRDefault="00BA5093" w:rsidP="00CF5C2A">
            <w:pPr>
              <w:jc w:val="center"/>
              <w:rPr>
                <w:rFonts w:ascii="Aptos" w:hAnsi="Aptos"/>
                <w:sz w:val="18"/>
                <w:szCs w:val="18"/>
              </w:rPr>
            </w:pPr>
          </w:p>
        </w:tc>
        <w:tc>
          <w:tcPr>
            <w:tcW w:w="7654" w:type="dxa"/>
            <w:vAlign w:val="center"/>
          </w:tcPr>
          <w:p w14:paraId="01E017EE" w14:textId="0BA0453C" w:rsidR="00BA5093" w:rsidRPr="00987E3F" w:rsidRDefault="00BA5093" w:rsidP="00CF5C2A">
            <w:pPr>
              <w:jc w:val="center"/>
              <w:rPr>
                <w:rFonts w:ascii="Aptos" w:hAnsi="Aptos"/>
                <w:sz w:val="18"/>
                <w:szCs w:val="18"/>
              </w:rPr>
            </w:pPr>
          </w:p>
        </w:tc>
        <w:tc>
          <w:tcPr>
            <w:tcW w:w="1762" w:type="dxa"/>
            <w:vAlign w:val="center"/>
          </w:tcPr>
          <w:p w14:paraId="0D02BBF0" w14:textId="61DA37EC" w:rsidR="00BA5093" w:rsidRPr="00987E3F" w:rsidRDefault="00BA5093" w:rsidP="00CF5C2A">
            <w:pPr>
              <w:jc w:val="center"/>
              <w:rPr>
                <w:rFonts w:ascii="Aptos" w:hAnsi="Aptos"/>
                <w:sz w:val="18"/>
                <w:szCs w:val="18"/>
              </w:rPr>
            </w:pPr>
          </w:p>
        </w:tc>
        <w:tc>
          <w:tcPr>
            <w:tcW w:w="1762" w:type="dxa"/>
            <w:vAlign w:val="center"/>
          </w:tcPr>
          <w:p w14:paraId="3CF09BB0" w14:textId="38DF194C" w:rsidR="00BA5093" w:rsidRPr="00987E3F" w:rsidRDefault="00BA5093" w:rsidP="00CF5C2A">
            <w:pPr>
              <w:jc w:val="center"/>
              <w:rPr>
                <w:rFonts w:ascii="Aptos" w:hAnsi="Aptos"/>
                <w:sz w:val="18"/>
                <w:szCs w:val="18"/>
              </w:rPr>
            </w:pPr>
          </w:p>
        </w:tc>
        <w:tc>
          <w:tcPr>
            <w:tcW w:w="1762" w:type="dxa"/>
            <w:vAlign w:val="center"/>
          </w:tcPr>
          <w:p w14:paraId="759193EE" w14:textId="75863654" w:rsidR="00BA5093" w:rsidRPr="00987E3F" w:rsidRDefault="00BA5093" w:rsidP="00CF5C2A">
            <w:pPr>
              <w:jc w:val="center"/>
              <w:rPr>
                <w:rFonts w:ascii="Aptos" w:hAnsi="Aptos"/>
                <w:sz w:val="18"/>
                <w:szCs w:val="18"/>
              </w:rPr>
            </w:pPr>
          </w:p>
        </w:tc>
        <w:tc>
          <w:tcPr>
            <w:tcW w:w="1762" w:type="dxa"/>
            <w:vAlign w:val="center"/>
          </w:tcPr>
          <w:p w14:paraId="27BE9CB8" w14:textId="77777777" w:rsidR="00BA5093" w:rsidRPr="00987E3F" w:rsidRDefault="00BA5093" w:rsidP="00CF5C2A">
            <w:pPr>
              <w:jc w:val="center"/>
              <w:rPr>
                <w:rFonts w:ascii="Aptos" w:hAnsi="Aptos"/>
                <w:sz w:val="18"/>
                <w:szCs w:val="18"/>
              </w:rPr>
            </w:pPr>
          </w:p>
        </w:tc>
      </w:tr>
    </w:tbl>
    <w:p w14:paraId="46827709" w14:textId="77777777" w:rsidR="005816CD" w:rsidRPr="00987E3F" w:rsidRDefault="005816CD">
      <w:pPr>
        <w:rPr>
          <w:rFonts w:ascii="Aptos" w:hAnsi="Aptos"/>
          <w:sz w:val="18"/>
          <w:szCs w:val="18"/>
        </w:rPr>
      </w:pPr>
    </w:p>
    <w:p w14:paraId="161D7B4C" w14:textId="77777777" w:rsidR="007E39C6" w:rsidRPr="00987E3F" w:rsidRDefault="007E39C6">
      <w:pPr>
        <w:rPr>
          <w:rFonts w:ascii="Aptos" w:hAnsi="Aptos"/>
          <w:b/>
          <w:sz w:val="18"/>
          <w:szCs w:val="18"/>
          <w:u w:val="single"/>
        </w:rPr>
      </w:pPr>
    </w:p>
    <w:p w14:paraId="040FE316" w14:textId="77777777" w:rsidR="007E39C6" w:rsidRPr="00987E3F" w:rsidRDefault="007E39C6">
      <w:pPr>
        <w:rPr>
          <w:rFonts w:ascii="Aptos" w:hAnsi="Aptos"/>
          <w:b/>
          <w:sz w:val="18"/>
          <w:szCs w:val="18"/>
          <w:u w:val="single"/>
        </w:rPr>
      </w:pPr>
    </w:p>
    <w:p w14:paraId="7087799D" w14:textId="77777777" w:rsidR="002D7ABB" w:rsidRPr="00987E3F" w:rsidRDefault="007E39C6">
      <w:pPr>
        <w:rPr>
          <w:rFonts w:ascii="Aptos" w:hAnsi="Aptos"/>
          <w:b/>
          <w:sz w:val="18"/>
          <w:szCs w:val="18"/>
          <w:u w:val="single"/>
        </w:rPr>
      </w:pPr>
      <w:r w:rsidRPr="00987E3F">
        <w:rPr>
          <w:rFonts w:ascii="Aptos" w:hAnsi="Aptos"/>
          <w:b/>
          <w:sz w:val="18"/>
          <w:szCs w:val="18"/>
          <w:u w:val="single"/>
        </w:rPr>
        <w:br w:type="page"/>
      </w:r>
      <w:r w:rsidR="00CA2B83" w:rsidRPr="00987E3F">
        <w:rPr>
          <w:rFonts w:ascii="Aptos" w:hAnsi="Aptos"/>
          <w:b/>
          <w:sz w:val="18"/>
          <w:szCs w:val="18"/>
          <w:u w:val="single"/>
        </w:rPr>
        <w:lastRenderedPageBreak/>
        <w:t xml:space="preserve">Notes to </w:t>
      </w:r>
      <w:r w:rsidR="00364B84" w:rsidRPr="00987E3F">
        <w:rPr>
          <w:rFonts w:ascii="Aptos" w:hAnsi="Aptos"/>
          <w:b/>
          <w:sz w:val="18"/>
          <w:szCs w:val="18"/>
          <w:u w:val="single"/>
        </w:rPr>
        <w:t>General R</w:t>
      </w:r>
      <w:r w:rsidR="002D7ABB" w:rsidRPr="00987E3F">
        <w:rPr>
          <w:rFonts w:ascii="Aptos" w:hAnsi="Aptos"/>
          <w:b/>
          <w:sz w:val="18"/>
          <w:szCs w:val="18"/>
          <w:u w:val="single"/>
        </w:rPr>
        <w:t xml:space="preserve">isk </w:t>
      </w:r>
      <w:r w:rsidR="00364B84" w:rsidRPr="00987E3F">
        <w:rPr>
          <w:rFonts w:ascii="Aptos" w:hAnsi="Aptos"/>
          <w:b/>
          <w:sz w:val="18"/>
          <w:szCs w:val="18"/>
          <w:u w:val="single"/>
        </w:rPr>
        <w:t>A</w:t>
      </w:r>
      <w:r w:rsidR="002D7ABB" w:rsidRPr="00987E3F">
        <w:rPr>
          <w:rFonts w:ascii="Aptos" w:hAnsi="Aptos"/>
          <w:b/>
          <w:sz w:val="18"/>
          <w:szCs w:val="18"/>
          <w:u w:val="single"/>
        </w:rPr>
        <w:t xml:space="preserve">ssessment </w:t>
      </w:r>
      <w:r w:rsidR="00364B84" w:rsidRPr="00987E3F">
        <w:rPr>
          <w:rFonts w:ascii="Aptos" w:hAnsi="Aptos"/>
          <w:b/>
          <w:sz w:val="18"/>
          <w:szCs w:val="18"/>
          <w:u w:val="single"/>
        </w:rPr>
        <w:t>F</w:t>
      </w:r>
      <w:r w:rsidR="002D7ABB" w:rsidRPr="00987E3F">
        <w:rPr>
          <w:rFonts w:ascii="Aptos" w:hAnsi="Aptos"/>
          <w:b/>
          <w:sz w:val="18"/>
          <w:szCs w:val="18"/>
          <w:u w:val="single"/>
        </w:rPr>
        <w:t>orm</w:t>
      </w:r>
    </w:p>
    <w:p w14:paraId="185165D6" w14:textId="77777777" w:rsidR="00D30F1A" w:rsidRPr="00987E3F" w:rsidRDefault="00D30F1A" w:rsidP="00D30F1A">
      <w:pPr>
        <w:tabs>
          <w:tab w:val="num" w:pos="567"/>
        </w:tabs>
        <w:rPr>
          <w:rFonts w:ascii="Aptos" w:hAnsi="Aptos"/>
          <w:sz w:val="18"/>
          <w:szCs w:val="18"/>
        </w:rPr>
      </w:pPr>
    </w:p>
    <w:p w14:paraId="05BC8881" w14:textId="77777777" w:rsidR="00AE58CF" w:rsidRPr="00987E3F" w:rsidRDefault="00196B5C" w:rsidP="00C66350">
      <w:pPr>
        <w:numPr>
          <w:ilvl w:val="0"/>
          <w:numId w:val="2"/>
        </w:numPr>
        <w:tabs>
          <w:tab w:val="num" w:pos="567"/>
          <w:tab w:val="num" w:pos="1134"/>
        </w:tabs>
        <w:ind w:left="567" w:hanging="567"/>
        <w:rPr>
          <w:rFonts w:ascii="Aptos" w:hAnsi="Aptos"/>
          <w:sz w:val="18"/>
          <w:szCs w:val="18"/>
        </w:rPr>
      </w:pPr>
      <w:bookmarkStart w:id="0" w:name="_Ref188266743"/>
      <w:r w:rsidRPr="00987E3F">
        <w:rPr>
          <w:rFonts w:ascii="Aptos" w:hAnsi="Aptos"/>
          <w:b/>
          <w:sz w:val="18"/>
          <w:szCs w:val="18"/>
        </w:rPr>
        <w:t>Risk severity</w:t>
      </w:r>
      <w:r w:rsidR="00AE58CF" w:rsidRPr="00987E3F">
        <w:rPr>
          <w:rFonts w:ascii="Aptos" w:hAnsi="Aptos"/>
          <w:b/>
          <w:sz w:val="18"/>
          <w:szCs w:val="18"/>
        </w:rPr>
        <w:t>:</w:t>
      </w:r>
      <w:bookmarkEnd w:id="0"/>
    </w:p>
    <w:p w14:paraId="2CCD7476" w14:textId="77777777" w:rsidR="00E01D5E" w:rsidRPr="00987E3F" w:rsidRDefault="00E01D5E" w:rsidP="00614B92">
      <w:pPr>
        <w:tabs>
          <w:tab w:val="num" w:pos="567"/>
          <w:tab w:val="num" w:pos="1134"/>
        </w:tabs>
        <w:rPr>
          <w:rFonts w:ascii="Aptos" w:hAnsi="Aptos"/>
          <w:sz w:val="18"/>
          <w:szCs w:val="18"/>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12336"/>
      </w:tblGrid>
      <w:tr w:rsidR="00614B92" w:rsidRPr="00987E3F" w14:paraId="170EA074" w14:textId="77777777" w:rsidTr="000E0759">
        <w:trPr>
          <w:trHeight w:val="314"/>
        </w:trPr>
        <w:tc>
          <w:tcPr>
            <w:tcW w:w="2511" w:type="dxa"/>
            <w:shd w:val="clear" w:color="auto" w:fill="D9D9D9" w:themeFill="background1" w:themeFillShade="D9"/>
            <w:vAlign w:val="center"/>
          </w:tcPr>
          <w:p w14:paraId="60F9A42A" w14:textId="77777777" w:rsidR="00614B92" w:rsidRPr="00987E3F" w:rsidRDefault="00196B5C" w:rsidP="00FC0FF4">
            <w:pPr>
              <w:jc w:val="center"/>
              <w:rPr>
                <w:rFonts w:ascii="Aptos" w:hAnsi="Aptos"/>
                <w:b/>
                <w:bCs/>
                <w:sz w:val="18"/>
                <w:szCs w:val="18"/>
              </w:rPr>
            </w:pPr>
            <w:r w:rsidRPr="00987E3F">
              <w:rPr>
                <w:rFonts w:ascii="Aptos" w:hAnsi="Aptos"/>
                <w:b/>
                <w:bCs/>
                <w:sz w:val="18"/>
                <w:szCs w:val="18"/>
              </w:rPr>
              <w:t>Risk severity</w:t>
            </w:r>
          </w:p>
        </w:tc>
        <w:tc>
          <w:tcPr>
            <w:tcW w:w="12510" w:type="dxa"/>
            <w:shd w:val="clear" w:color="auto" w:fill="D9D9D9" w:themeFill="background1" w:themeFillShade="D9"/>
            <w:vAlign w:val="center"/>
          </w:tcPr>
          <w:p w14:paraId="641BBC2B" w14:textId="77777777" w:rsidR="00614B92" w:rsidRPr="00987E3F" w:rsidRDefault="00614B92" w:rsidP="00FC0FF4">
            <w:pPr>
              <w:jc w:val="center"/>
              <w:rPr>
                <w:rFonts w:ascii="Aptos" w:hAnsi="Aptos"/>
                <w:b/>
                <w:bCs/>
                <w:sz w:val="18"/>
                <w:szCs w:val="18"/>
              </w:rPr>
            </w:pPr>
            <w:r w:rsidRPr="00987E3F">
              <w:rPr>
                <w:rFonts w:ascii="Aptos" w:hAnsi="Aptos"/>
                <w:b/>
                <w:bCs/>
                <w:sz w:val="18"/>
                <w:szCs w:val="18"/>
              </w:rPr>
              <w:t>Potential impact</w:t>
            </w:r>
          </w:p>
        </w:tc>
      </w:tr>
      <w:tr w:rsidR="00614B92" w:rsidRPr="00987E3F" w14:paraId="19D1F93D" w14:textId="77777777" w:rsidTr="00FC0FF4">
        <w:tc>
          <w:tcPr>
            <w:tcW w:w="2511" w:type="dxa"/>
            <w:vAlign w:val="center"/>
          </w:tcPr>
          <w:p w14:paraId="272E4C06" w14:textId="77777777" w:rsidR="00614B92" w:rsidRPr="00987E3F" w:rsidRDefault="00614B92" w:rsidP="00FC0FF4">
            <w:pPr>
              <w:jc w:val="center"/>
              <w:rPr>
                <w:rFonts w:ascii="Aptos" w:hAnsi="Aptos"/>
                <w:sz w:val="18"/>
                <w:szCs w:val="18"/>
              </w:rPr>
            </w:pPr>
            <w:r w:rsidRPr="00987E3F">
              <w:rPr>
                <w:rFonts w:ascii="Aptos" w:hAnsi="Aptos"/>
                <w:sz w:val="18"/>
                <w:szCs w:val="18"/>
              </w:rPr>
              <w:t>Low</w:t>
            </w:r>
          </w:p>
        </w:tc>
        <w:tc>
          <w:tcPr>
            <w:tcW w:w="12510" w:type="dxa"/>
          </w:tcPr>
          <w:p w14:paraId="36273967" w14:textId="77777777" w:rsidR="00614B92" w:rsidRPr="00987E3F" w:rsidRDefault="00614B92" w:rsidP="00FC0FF4">
            <w:pPr>
              <w:rPr>
                <w:rFonts w:ascii="Aptos" w:hAnsi="Aptos"/>
                <w:sz w:val="18"/>
                <w:szCs w:val="18"/>
              </w:rPr>
            </w:pPr>
            <w:r w:rsidRPr="00987E3F">
              <w:rPr>
                <w:rFonts w:ascii="Aptos" w:hAnsi="Aptos"/>
                <w:sz w:val="18"/>
                <w:szCs w:val="18"/>
              </w:rPr>
              <w:t>No injury, injury or ill-health requiring first aid treatment only - includes minor cuts and bruises, irritation, ill-health with temporary discomfort</w:t>
            </w:r>
          </w:p>
        </w:tc>
      </w:tr>
      <w:tr w:rsidR="00614B92" w:rsidRPr="00987E3F" w14:paraId="3157C54E" w14:textId="77777777" w:rsidTr="00FC0FF4">
        <w:tc>
          <w:tcPr>
            <w:tcW w:w="2511" w:type="dxa"/>
            <w:vAlign w:val="center"/>
          </w:tcPr>
          <w:p w14:paraId="27536451" w14:textId="77777777" w:rsidR="00614B92" w:rsidRPr="00987E3F" w:rsidRDefault="00614B92" w:rsidP="00FC0FF4">
            <w:pPr>
              <w:jc w:val="center"/>
              <w:rPr>
                <w:rFonts w:ascii="Aptos" w:hAnsi="Aptos"/>
                <w:sz w:val="18"/>
                <w:szCs w:val="18"/>
              </w:rPr>
            </w:pPr>
            <w:r w:rsidRPr="00987E3F">
              <w:rPr>
                <w:rFonts w:ascii="Aptos" w:hAnsi="Aptos"/>
                <w:sz w:val="18"/>
                <w:szCs w:val="18"/>
              </w:rPr>
              <w:t>Medium</w:t>
            </w:r>
          </w:p>
        </w:tc>
        <w:tc>
          <w:tcPr>
            <w:tcW w:w="12510" w:type="dxa"/>
          </w:tcPr>
          <w:p w14:paraId="453C3205" w14:textId="77777777" w:rsidR="00614B92" w:rsidRPr="00987E3F" w:rsidRDefault="00614B92" w:rsidP="00FC0FF4">
            <w:pPr>
              <w:rPr>
                <w:rFonts w:ascii="Aptos" w:hAnsi="Aptos"/>
                <w:sz w:val="18"/>
                <w:szCs w:val="18"/>
              </w:rPr>
            </w:pPr>
            <w:r w:rsidRPr="00987E3F">
              <w:rPr>
                <w:rFonts w:ascii="Aptos" w:hAnsi="Aptos"/>
                <w:sz w:val="18"/>
                <w:szCs w:val="18"/>
              </w:rPr>
              <w:t>Injury requiring medical treatment or ill-health leading to disability, includes lacerations, burns, sprains, minor fractures, dermatitis, deafness, work-related upper limb disorder</w:t>
            </w:r>
          </w:p>
        </w:tc>
      </w:tr>
      <w:tr w:rsidR="00614B92" w:rsidRPr="00987E3F" w14:paraId="49C63258" w14:textId="77777777" w:rsidTr="00FC0FF4">
        <w:tc>
          <w:tcPr>
            <w:tcW w:w="2511" w:type="dxa"/>
            <w:vAlign w:val="center"/>
          </w:tcPr>
          <w:p w14:paraId="0F3912DC" w14:textId="77777777" w:rsidR="00614B92" w:rsidRPr="00987E3F" w:rsidRDefault="00614B92" w:rsidP="00FC0FF4">
            <w:pPr>
              <w:jc w:val="center"/>
              <w:rPr>
                <w:rFonts w:ascii="Aptos" w:hAnsi="Aptos"/>
                <w:sz w:val="18"/>
                <w:szCs w:val="18"/>
              </w:rPr>
            </w:pPr>
            <w:r w:rsidRPr="00987E3F">
              <w:rPr>
                <w:rFonts w:ascii="Aptos" w:hAnsi="Aptos"/>
                <w:sz w:val="18"/>
                <w:szCs w:val="18"/>
              </w:rPr>
              <w:t>High</w:t>
            </w:r>
          </w:p>
        </w:tc>
        <w:tc>
          <w:tcPr>
            <w:tcW w:w="12510" w:type="dxa"/>
          </w:tcPr>
          <w:p w14:paraId="1B954D61" w14:textId="77777777" w:rsidR="00614B92" w:rsidRPr="00987E3F" w:rsidRDefault="00614B92" w:rsidP="00FC0FF4">
            <w:pPr>
              <w:rPr>
                <w:rFonts w:ascii="Aptos" w:hAnsi="Aptos"/>
                <w:sz w:val="18"/>
                <w:szCs w:val="18"/>
              </w:rPr>
            </w:pPr>
            <w:r w:rsidRPr="00987E3F">
              <w:rPr>
                <w:rFonts w:ascii="Aptos" w:hAnsi="Aptos"/>
                <w:sz w:val="18"/>
                <w:szCs w:val="18"/>
              </w:rPr>
              <w:t>Fatal, serious injury or life-threatening, occupational disease, includes amputations, major fractures, multiple injuries, occupational cancer, acute poisoning and fatal diseases</w:t>
            </w:r>
          </w:p>
        </w:tc>
      </w:tr>
    </w:tbl>
    <w:p w14:paraId="538624F9" w14:textId="77777777" w:rsidR="00614B92" w:rsidRPr="00987E3F" w:rsidRDefault="00614B92" w:rsidP="00C66350">
      <w:pPr>
        <w:tabs>
          <w:tab w:val="num" w:pos="567"/>
          <w:tab w:val="num" w:pos="1134"/>
        </w:tabs>
        <w:ind w:left="567" w:hanging="567"/>
        <w:rPr>
          <w:rFonts w:ascii="Aptos" w:hAnsi="Aptos"/>
          <w:sz w:val="18"/>
          <w:szCs w:val="18"/>
        </w:rPr>
      </w:pPr>
    </w:p>
    <w:p w14:paraId="5C45377A" w14:textId="77777777" w:rsidR="00E01D5E" w:rsidRPr="00987E3F" w:rsidRDefault="00E01D5E" w:rsidP="00C66350">
      <w:pPr>
        <w:tabs>
          <w:tab w:val="num" w:pos="567"/>
        </w:tabs>
        <w:ind w:left="567" w:hanging="567"/>
        <w:rPr>
          <w:rFonts w:ascii="Aptos" w:hAnsi="Aptos"/>
          <w:sz w:val="18"/>
          <w:szCs w:val="18"/>
        </w:rPr>
      </w:pPr>
    </w:p>
    <w:p w14:paraId="666E270C" w14:textId="77777777" w:rsidR="00614B92" w:rsidRPr="00987E3F" w:rsidRDefault="00196B5C" w:rsidP="00C66350">
      <w:pPr>
        <w:numPr>
          <w:ilvl w:val="0"/>
          <w:numId w:val="2"/>
        </w:numPr>
        <w:tabs>
          <w:tab w:val="num" w:pos="567"/>
        </w:tabs>
        <w:ind w:left="567" w:hanging="567"/>
        <w:rPr>
          <w:rFonts w:ascii="Aptos" w:hAnsi="Aptos"/>
          <w:sz w:val="18"/>
          <w:szCs w:val="18"/>
        </w:rPr>
      </w:pPr>
      <w:bookmarkStart w:id="1" w:name="_Ref188266752"/>
      <w:r w:rsidRPr="00987E3F">
        <w:rPr>
          <w:rFonts w:ascii="Aptos" w:hAnsi="Aptos"/>
          <w:b/>
          <w:sz w:val="18"/>
          <w:szCs w:val="18"/>
        </w:rPr>
        <w:t>Suggested r</w:t>
      </w:r>
      <w:r w:rsidR="00614B92" w:rsidRPr="00987E3F">
        <w:rPr>
          <w:rFonts w:ascii="Aptos" w:hAnsi="Aptos"/>
          <w:b/>
          <w:sz w:val="18"/>
          <w:szCs w:val="18"/>
        </w:rPr>
        <w:t>isk scoring system</w:t>
      </w:r>
    </w:p>
    <w:p w14:paraId="2ADCEE7F" w14:textId="77777777" w:rsidR="00614B92" w:rsidRPr="00987E3F" w:rsidRDefault="00614B92" w:rsidP="00614B92">
      <w:pPr>
        <w:ind w:left="567"/>
        <w:rPr>
          <w:rFonts w:ascii="Aptos" w:hAnsi="Aptos"/>
          <w:sz w:val="18"/>
          <w:szCs w:val="18"/>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260"/>
        <w:gridCol w:w="1770"/>
        <w:gridCol w:w="1770"/>
        <w:gridCol w:w="1770"/>
      </w:tblGrid>
      <w:tr w:rsidR="00A70797" w:rsidRPr="00987E3F" w14:paraId="0540302C" w14:textId="77777777" w:rsidTr="000E0759">
        <w:trPr>
          <w:trHeight w:val="317"/>
        </w:trPr>
        <w:tc>
          <w:tcPr>
            <w:tcW w:w="7101" w:type="dxa"/>
            <w:gridSpan w:val="5"/>
            <w:tcBorders>
              <w:bottom w:val="single" w:sz="4" w:space="0" w:color="auto"/>
              <w:tl2br w:val="nil"/>
            </w:tcBorders>
            <w:shd w:val="clear" w:color="auto" w:fill="D9D9D9" w:themeFill="background1" w:themeFillShade="D9"/>
            <w:vAlign w:val="center"/>
          </w:tcPr>
          <w:p w14:paraId="78B650A1" w14:textId="77777777" w:rsidR="00A70797" w:rsidRPr="00987E3F" w:rsidRDefault="00A70797" w:rsidP="00FC0FF4">
            <w:pPr>
              <w:jc w:val="center"/>
              <w:rPr>
                <w:rFonts w:ascii="Aptos" w:hAnsi="Aptos"/>
                <w:b/>
                <w:bCs/>
                <w:sz w:val="18"/>
                <w:szCs w:val="18"/>
              </w:rPr>
            </w:pPr>
            <w:r w:rsidRPr="00987E3F">
              <w:rPr>
                <w:rFonts w:ascii="Aptos" w:hAnsi="Aptos"/>
                <w:b/>
                <w:bCs/>
                <w:sz w:val="18"/>
                <w:szCs w:val="18"/>
              </w:rPr>
              <w:t>Risk Score</w:t>
            </w:r>
          </w:p>
        </w:tc>
      </w:tr>
      <w:tr w:rsidR="00A70797" w:rsidRPr="00987E3F" w14:paraId="6D4545A3" w14:textId="77777777" w:rsidTr="00FC0FF4">
        <w:tc>
          <w:tcPr>
            <w:tcW w:w="1791" w:type="dxa"/>
            <w:gridSpan w:val="2"/>
            <w:vMerge w:val="restart"/>
            <w:tcBorders>
              <w:top w:val="single" w:sz="4" w:space="0" w:color="auto"/>
              <w:tl2br w:val="single" w:sz="4" w:space="0" w:color="auto"/>
            </w:tcBorders>
            <w:vAlign w:val="center"/>
          </w:tcPr>
          <w:p w14:paraId="0A84A8E2" w14:textId="77777777" w:rsidR="00A70797" w:rsidRPr="00987E3F" w:rsidRDefault="00A70797" w:rsidP="00FC0FF4">
            <w:pPr>
              <w:jc w:val="center"/>
              <w:rPr>
                <w:rFonts w:ascii="Aptos" w:hAnsi="Aptos"/>
                <w:sz w:val="18"/>
                <w:szCs w:val="18"/>
              </w:rPr>
            </w:pPr>
          </w:p>
        </w:tc>
        <w:tc>
          <w:tcPr>
            <w:tcW w:w="5310" w:type="dxa"/>
            <w:gridSpan w:val="3"/>
            <w:tcBorders>
              <w:top w:val="single" w:sz="4" w:space="0" w:color="auto"/>
            </w:tcBorders>
            <w:vAlign w:val="center"/>
          </w:tcPr>
          <w:p w14:paraId="1E4F8F9D" w14:textId="77777777" w:rsidR="00A70797" w:rsidRPr="00987E3F" w:rsidRDefault="00A70797" w:rsidP="00FC0FF4">
            <w:pPr>
              <w:jc w:val="center"/>
              <w:rPr>
                <w:rFonts w:ascii="Aptos" w:hAnsi="Aptos"/>
                <w:sz w:val="18"/>
                <w:szCs w:val="18"/>
              </w:rPr>
            </w:pPr>
            <w:r w:rsidRPr="00987E3F">
              <w:rPr>
                <w:rFonts w:ascii="Aptos" w:hAnsi="Aptos"/>
                <w:sz w:val="18"/>
                <w:szCs w:val="18"/>
              </w:rPr>
              <w:t>Likelihood</w:t>
            </w:r>
          </w:p>
        </w:tc>
      </w:tr>
      <w:tr w:rsidR="00A70797" w:rsidRPr="00987E3F" w14:paraId="168332E6" w14:textId="77777777" w:rsidTr="00FC0FF4">
        <w:tc>
          <w:tcPr>
            <w:tcW w:w="1791" w:type="dxa"/>
            <w:gridSpan w:val="2"/>
            <w:vMerge/>
            <w:tcBorders>
              <w:tl2br w:val="single" w:sz="4" w:space="0" w:color="auto"/>
            </w:tcBorders>
            <w:textDirection w:val="btLr"/>
            <w:vAlign w:val="center"/>
          </w:tcPr>
          <w:p w14:paraId="158D629F" w14:textId="77777777" w:rsidR="00A70797" w:rsidRPr="00987E3F" w:rsidRDefault="00A70797" w:rsidP="00FC0FF4">
            <w:pPr>
              <w:jc w:val="center"/>
              <w:rPr>
                <w:rFonts w:ascii="Aptos" w:hAnsi="Aptos"/>
                <w:sz w:val="18"/>
                <w:szCs w:val="18"/>
              </w:rPr>
            </w:pPr>
          </w:p>
        </w:tc>
        <w:tc>
          <w:tcPr>
            <w:tcW w:w="1770" w:type="dxa"/>
            <w:vAlign w:val="center"/>
          </w:tcPr>
          <w:p w14:paraId="6C0D3085" w14:textId="77777777" w:rsidR="00A70797" w:rsidRPr="00987E3F" w:rsidRDefault="00A70797" w:rsidP="00FC0FF4">
            <w:pPr>
              <w:jc w:val="center"/>
              <w:rPr>
                <w:rFonts w:ascii="Aptos" w:hAnsi="Aptos"/>
                <w:sz w:val="18"/>
                <w:szCs w:val="18"/>
              </w:rPr>
            </w:pPr>
            <w:r w:rsidRPr="00987E3F">
              <w:rPr>
                <w:rFonts w:ascii="Aptos" w:hAnsi="Aptos"/>
                <w:sz w:val="18"/>
                <w:szCs w:val="18"/>
              </w:rPr>
              <w:t>Unlikely</w:t>
            </w:r>
          </w:p>
        </w:tc>
        <w:tc>
          <w:tcPr>
            <w:tcW w:w="1770" w:type="dxa"/>
            <w:vAlign w:val="center"/>
          </w:tcPr>
          <w:p w14:paraId="510B5873" w14:textId="77777777" w:rsidR="00A70797" w:rsidRPr="00987E3F" w:rsidRDefault="00A70797" w:rsidP="00FC0FF4">
            <w:pPr>
              <w:jc w:val="center"/>
              <w:rPr>
                <w:rFonts w:ascii="Aptos" w:hAnsi="Aptos"/>
                <w:sz w:val="18"/>
                <w:szCs w:val="18"/>
              </w:rPr>
            </w:pPr>
            <w:r w:rsidRPr="00987E3F">
              <w:rPr>
                <w:rFonts w:ascii="Aptos" w:hAnsi="Aptos"/>
                <w:sz w:val="18"/>
                <w:szCs w:val="18"/>
              </w:rPr>
              <w:t>Possible</w:t>
            </w:r>
          </w:p>
        </w:tc>
        <w:tc>
          <w:tcPr>
            <w:tcW w:w="1770" w:type="dxa"/>
            <w:vAlign w:val="center"/>
          </w:tcPr>
          <w:p w14:paraId="3B4D109D" w14:textId="77777777" w:rsidR="00A70797" w:rsidRPr="00987E3F" w:rsidRDefault="00A70797" w:rsidP="00FC0FF4">
            <w:pPr>
              <w:jc w:val="center"/>
              <w:rPr>
                <w:rFonts w:ascii="Aptos" w:hAnsi="Aptos"/>
                <w:sz w:val="18"/>
                <w:szCs w:val="18"/>
              </w:rPr>
            </w:pPr>
            <w:r w:rsidRPr="00987E3F">
              <w:rPr>
                <w:rFonts w:ascii="Aptos" w:hAnsi="Aptos"/>
                <w:sz w:val="18"/>
                <w:szCs w:val="18"/>
              </w:rPr>
              <w:t>Like</w:t>
            </w:r>
            <w:r w:rsidR="00196B5C" w:rsidRPr="00987E3F">
              <w:rPr>
                <w:rFonts w:ascii="Aptos" w:hAnsi="Aptos"/>
                <w:sz w:val="18"/>
                <w:szCs w:val="18"/>
              </w:rPr>
              <w:t>ly</w:t>
            </w:r>
          </w:p>
        </w:tc>
      </w:tr>
      <w:tr w:rsidR="00A70797" w:rsidRPr="00987E3F" w14:paraId="55E9124A" w14:textId="77777777" w:rsidTr="00FC0FF4">
        <w:trPr>
          <w:trHeight w:val="319"/>
        </w:trPr>
        <w:tc>
          <w:tcPr>
            <w:tcW w:w="531" w:type="dxa"/>
            <w:vMerge w:val="restart"/>
            <w:textDirection w:val="btLr"/>
            <w:vAlign w:val="center"/>
          </w:tcPr>
          <w:p w14:paraId="42446F8E" w14:textId="77777777" w:rsidR="00A70797" w:rsidRPr="00987E3F" w:rsidRDefault="00A70797" w:rsidP="00FC0FF4">
            <w:pPr>
              <w:ind w:left="113" w:right="113"/>
              <w:jc w:val="center"/>
              <w:rPr>
                <w:rFonts w:ascii="Aptos" w:hAnsi="Aptos"/>
                <w:sz w:val="18"/>
                <w:szCs w:val="18"/>
              </w:rPr>
            </w:pPr>
            <w:r w:rsidRPr="00987E3F">
              <w:rPr>
                <w:rFonts w:ascii="Aptos" w:hAnsi="Aptos"/>
                <w:sz w:val="18"/>
                <w:szCs w:val="18"/>
              </w:rPr>
              <w:t>Severity</w:t>
            </w:r>
          </w:p>
        </w:tc>
        <w:tc>
          <w:tcPr>
            <w:tcW w:w="1260" w:type="dxa"/>
            <w:vAlign w:val="center"/>
          </w:tcPr>
          <w:p w14:paraId="567877CC" w14:textId="77777777" w:rsidR="00A70797" w:rsidRPr="00987E3F" w:rsidRDefault="00A70797" w:rsidP="00FC0FF4">
            <w:pPr>
              <w:jc w:val="center"/>
              <w:rPr>
                <w:rFonts w:ascii="Aptos" w:hAnsi="Aptos"/>
                <w:sz w:val="18"/>
                <w:szCs w:val="18"/>
              </w:rPr>
            </w:pPr>
            <w:r w:rsidRPr="00987E3F">
              <w:rPr>
                <w:rFonts w:ascii="Aptos" w:hAnsi="Aptos"/>
                <w:sz w:val="18"/>
                <w:szCs w:val="18"/>
              </w:rPr>
              <w:t>Low</w:t>
            </w:r>
          </w:p>
        </w:tc>
        <w:tc>
          <w:tcPr>
            <w:tcW w:w="1770" w:type="dxa"/>
            <w:shd w:val="clear" w:color="auto" w:fill="D9F2D0"/>
            <w:vAlign w:val="center"/>
          </w:tcPr>
          <w:p w14:paraId="6698A573" w14:textId="77777777" w:rsidR="00A70797" w:rsidRPr="00987E3F" w:rsidRDefault="00A70797" w:rsidP="00FC0FF4">
            <w:pPr>
              <w:jc w:val="center"/>
              <w:rPr>
                <w:rFonts w:ascii="Aptos" w:hAnsi="Aptos"/>
                <w:sz w:val="18"/>
                <w:szCs w:val="18"/>
              </w:rPr>
            </w:pPr>
            <w:r w:rsidRPr="00987E3F">
              <w:rPr>
                <w:rFonts w:ascii="Aptos" w:hAnsi="Aptos"/>
                <w:sz w:val="18"/>
                <w:szCs w:val="18"/>
              </w:rPr>
              <w:t>1</w:t>
            </w:r>
          </w:p>
        </w:tc>
        <w:tc>
          <w:tcPr>
            <w:tcW w:w="1770" w:type="dxa"/>
            <w:shd w:val="clear" w:color="auto" w:fill="D9F2D0"/>
            <w:vAlign w:val="center"/>
          </w:tcPr>
          <w:p w14:paraId="09100C8A" w14:textId="77777777" w:rsidR="00A70797" w:rsidRPr="00987E3F" w:rsidRDefault="00A70797" w:rsidP="00FC0FF4">
            <w:pPr>
              <w:jc w:val="center"/>
              <w:rPr>
                <w:rFonts w:ascii="Aptos" w:hAnsi="Aptos"/>
                <w:sz w:val="18"/>
                <w:szCs w:val="18"/>
              </w:rPr>
            </w:pPr>
            <w:r w:rsidRPr="00987E3F">
              <w:rPr>
                <w:rFonts w:ascii="Aptos" w:hAnsi="Aptos"/>
                <w:sz w:val="18"/>
                <w:szCs w:val="18"/>
              </w:rPr>
              <w:t>2</w:t>
            </w:r>
          </w:p>
        </w:tc>
        <w:tc>
          <w:tcPr>
            <w:tcW w:w="1770" w:type="dxa"/>
            <w:shd w:val="clear" w:color="auto" w:fill="F6FF85"/>
            <w:vAlign w:val="center"/>
          </w:tcPr>
          <w:p w14:paraId="47BDC2DA" w14:textId="77777777" w:rsidR="00A70797" w:rsidRPr="00987E3F" w:rsidRDefault="00A70797" w:rsidP="00FC0FF4">
            <w:pPr>
              <w:jc w:val="center"/>
              <w:rPr>
                <w:rFonts w:ascii="Aptos" w:hAnsi="Aptos"/>
                <w:sz w:val="18"/>
                <w:szCs w:val="18"/>
              </w:rPr>
            </w:pPr>
            <w:r w:rsidRPr="00987E3F">
              <w:rPr>
                <w:rFonts w:ascii="Aptos" w:hAnsi="Aptos"/>
                <w:sz w:val="18"/>
                <w:szCs w:val="18"/>
              </w:rPr>
              <w:t>3</w:t>
            </w:r>
          </w:p>
        </w:tc>
      </w:tr>
      <w:tr w:rsidR="00A70797" w:rsidRPr="00987E3F" w14:paraId="08967196" w14:textId="77777777" w:rsidTr="00FC0FF4">
        <w:trPr>
          <w:trHeight w:val="319"/>
        </w:trPr>
        <w:tc>
          <w:tcPr>
            <w:tcW w:w="531" w:type="dxa"/>
            <w:vMerge/>
            <w:vAlign w:val="center"/>
          </w:tcPr>
          <w:p w14:paraId="696F8CB4" w14:textId="77777777" w:rsidR="00A70797" w:rsidRPr="00987E3F" w:rsidRDefault="00A70797" w:rsidP="00FC0FF4">
            <w:pPr>
              <w:jc w:val="center"/>
              <w:rPr>
                <w:rFonts w:ascii="Aptos" w:hAnsi="Aptos"/>
                <w:sz w:val="18"/>
                <w:szCs w:val="18"/>
              </w:rPr>
            </w:pPr>
          </w:p>
        </w:tc>
        <w:tc>
          <w:tcPr>
            <w:tcW w:w="1260" w:type="dxa"/>
            <w:vAlign w:val="center"/>
          </w:tcPr>
          <w:p w14:paraId="7775BDD6" w14:textId="77777777" w:rsidR="00A70797" w:rsidRPr="00987E3F" w:rsidRDefault="00A70797" w:rsidP="00FC0FF4">
            <w:pPr>
              <w:jc w:val="center"/>
              <w:rPr>
                <w:rFonts w:ascii="Aptos" w:hAnsi="Aptos"/>
                <w:sz w:val="18"/>
                <w:szCs w:val="18"/>
              </w:rPr>
            </w:pPr>
            <w:r w:rsidRPr="00987E3F">
              <w:rPr>
                <w:rFonts w:ascii="Aptos" w:hAnsi="Aptos"/>
                <w:sz w:val="18"/>
                <w:szCs w:val="18"/>
              </w:rPr>
              <w:t>Medium</w:t>
            </w:r>
          </w:p>
        </w:tc>
        <w:tc>
          <w:tcPr>
            <w:tcW w:w="1770" w:type="dxa"/>
            <w:shd w:val="clear" w:color="auto" w:fill="D9F2D0"/>
            <w:vAlign w:val="center"/>
          </w:tcPr>
          <w:p w14:paraId="7B00C2E2" w14:textId="77777777" w:rsidR="00A70797" w:rsidRPr="00987E3F" w:rsidRDefault="00A70797" w:rsidP="00FC0FF4">
            <w:pPr>
              <w:jc w:val="center"/>
              <w:rPr>
                <w:rFonts w:ascii="Aptos" w:hAnsi="Aptos"/>
                <w:sz w:val="18"/>
                <w:szCs w:val="18"/>
              </w:rPr>
            </w:pPr>
            <w:r w:rsidRPr="00987E3F">
              <w:rPr>
                <w:rFonts w:ascii="Aptos" w:hAnsi="Aptos"/>
                <w:sz w:val="18"/>
                <w:szCs w:val="18"/>
              </w:rPr>
              <w:t>2</w:t>
            </w:r>
          </w:p>
        </w:tc>
        <w:tc>
          <w:tcPr>
            <w:tcW w:w="1770" w:type="dxa"/>
            <w:shd w:val="clear" w:color="auto" w:fill="F6FF85"/>
            <w:vAlign w:val="center"/>
          </w:tcPr>
          <w:p w14:paraId="674159F3" w14:textId="77777777" w:rsidR="00A70797" w:rsidRPr="00987E3F" w:rsidRDefault="00A70797" w:rsidP="00FC0FF4">
            <w:pPr>
              <w:jc w:val="center"/>
              <w:rPr>
                <w:rFonts w:ascii="Aptos" w:hAnsi="Aptos"/>
                <w:sz w:val="18"/>
                <w:szCs w:val="18"/>
              </w:rPr>
            </w:pPr>
            <w:r w:rsidRPr="00987E3F">
              <w:rPr>
                <w:rFonts w:ascii="Aptos" w:hAnsi="Aptos"/>
                <w:sz w:val="18"/>
                <w:szCs w:val="18"/>
              </w:rPr>
              <w:t>4</w:t>
            </w:r>
          </w:p>
        </w:tc>
        <w:tc>
          <w:tcPr>
            <w:tcW w:w="1770" w:type="dxa"/>
            <w:shd w:val="clear" w:color="auto" w:fill="FF6161"/>
            <w:vAlign w:val="center"/>
          </w:tcPr>
          <w:p w14:paraId="5124B73D" w14:textId="77777777" w:rsidR="00A70797" w:rsidRPr="00987E3F" w:rsidRDefault="00A70797" w:rsidP="00FC0FF4">
            <w:pPr>
              <w:jc w:val="center"/>
              <w:rPr>
                <w:rFonts w:ascii="Aptos" w:hAnsi="Aptos"/>
                <w:sz w:val="18"/>
                <w:szCs w:val="18"/>
              </w:rPr>
            </w:pPr>
            <w:r w:rsidRPr="00987E3F">
              <w:rPr>
                <w:rFonts w:ascii="Aptos" w:hAnsi="Aptos"/>
                <w:sz w:val="18"/>
                <w:szCs w:val="18"/>
              </w:rPr>
              <w:t>6</w:t>
            </w:r>
          </w:p>
        </w:tc>
      </w:tr>
      <w:tr w:rsidR="00A70797" w:rsidRPr="00987E3F" w14:paraId="08CE89F5" w14:textId="77777777" w:rsidTr="00B8316A">
        <w:trPr>
          <w:trHeight w:val="319"/>
        </w:trPr>
        <w:tc>
          <w:tcPr>
            <w:tcW w:w="531" w:type="dxa"/>
            <w:vMerge/>
            <w:vAlign w:val="center"/>
          </w:tcPr>
          <w:p w14:paraId="0E90337A" w14:textId="77777777" w:rsidR="00A70797" w:rsidRPr="00987E3F" w:rsidRDefault="00A70797" w:rsidP="00FC0FF4">
            <w:pPr>
              <w:jc w:val="center"/>
              <w:rPr>
                <w:rFonts w:ascii="Aptos" w:hAnsi="Aptos"/>
                <w:sz w:val="18"/>
                <w:szCs w:val="18"/>
              </w:rPr>
            </w:pPr>
          </w:p>
        </w:tc>
        <w:tc>
          <w:tcPr>
            <w:tcW w:w="1260" w:type="dxa"/>
            <w:vAlign w:val="center"/>
          </w:tcPr>
          <w:p w14:paraId="4D139AB3" w14:textId="77777777" w:rsidR="00A70797" w:rsidRPr="00987E3F" w:rsidRDefault="00A70797" w:rsidP="00FC0FF4">
            <w:pPr>
              <w:jc w:val="center"/>
              <w:rPr>
                <w:rFonts w:ascii="Aptos" w:hAnsi="Aptos"/>
                <w:sz w:val="18"/>
                <w:szCs w:val="18"/>
              </w:rPr>
            </w:pPr>
            <w:r w:rsidRPr="00987E3F">
              <w:rPr>
                <w:rFonts w:ascii="Aptos" w:hAnsi="Aptos"/>
                <w:sz w:val="18"/>
                <w:szCs w:val="18"/>
              </w:rPr>
              <w:t>High</w:t>
            </w:r>
          </w:p>
        </w:tc>
        <w:tc>
          <w:tcPr>
            <w:tcW w:w="1770" w:type="dxa"/>
            <w:shd w:val="clear" w:color="auto" w:fill="F6FF85"/>
            <w:vAlign w:val="center"/>
          </w:tcPr>
          <w:p w14:paraId="04229488" w14:textId="77777777" w:rsidR="00A70797" w:rsidRPr="00987E3F" w:rsidRDefault="00A70797" w:rsidP="00FC0FF4">
            <w:pPr>
              <w:jc w:val="center"/>
              <w:rPr>
                <w:rFonts w:ascii="Aptos" w:hAnsi="Aptos"/>
                <w:sz w:val="18"/>
                <w:szCs w:val="18"/>
              </w:rPr>
            </w:pPr>
            <w:r w:rsidRPr="00987E3F">
              <w:rPr>
                <w:rFonts w:ascii="Aptos" w:hAnsi="Aptos"/>
                <w:sz w:val="18"/>
                <w:szCs w:val="18"/>
              </w:rPr>
              <w:t>3</w:t>
            </w:r>
          </w:p>
        </w:tc>
        <w:tc>
          <w:tcPr>
            <w:tcW w:w="1770" w:type="dxa"/>
            <w:shd w:val="clear" w:color="auto" w:fill="FF6161"/>
            <w:vAlign w:val="center"/>
          </w:tcPr>
          <w:p w14:paraId="3DA8CE2B" w14:textId="77777777" w:rsidR="00A70797" w:rsidRPr="00987E3F" w:rsidRDefault="00A70797" w:rsidP="00FC0FF4">
            <w:pPr>
              <w:jc w:val="center"/>
              <w:rPr>
                <w:rFonts w:ascii="Aptos" w:hAnsi="Aptos"/>
                <w:sz w:val="18"/>
                <w:szCs w:val="18"/>
              </w:rPr>
            </w:pPr>
            <w:r w:rsidRPr="00987E3F">
              <w:rPr>
                <w:rFonts w:ascii="Aptos" w:hAnsi="Aptos"/>
                <w:sz w:val="18"/>
                <w:szCs w:val="18"/>
              </w:rPr>
              <w:t>6</w:t>
            </w:r>
          </w:p>
        </w:tc>
        <w:tc>
          <w:tcPr>
            <w:tcW w:w="1770" w:type="dxa"/>
            <w:shd w:val="clear" w:color="auto" w:fill="C00000"/>
            <w:vAlign w:val="center"/>
          </w:tcPr>
          <w:p w14:paraId="0FFA1A45" w14:textId="77777777" w:rsidR="00A70797" w:rsidRPr="00987E3F" w:rsidRDefault="00A70797" w:rsidP="00FC0FF4">
            <w:pPr>
              <w:jc w:val="center"/>
              <w:rPr>
                <w:rFonts w:ascii="Aptos" w:hAnsi="Aptos"/>
                <w:sz w:val="18"/>
                <w:szCs w:val="18"/>
              </w:rPr>
            </w:pPr>
            <w:r w:rsidRPr="00987E3F">
              <w:rPr>
                <w:rFonts w:ascii="Aptos" w:hAnsi="Aptos"/>
                <w:sz w:val="18"/>
                <w:szCs w:val="18"/>
              </w:rPr>
              <w:t>9</w:t>
            </w:r>
          </w:p>
        </w:tc>
      </w:tr>
    </w:tbl>
    <w:p w14:paraId="768F3B04" w14:textId="77777777" w:rsidR="00614B92" w:rsidRPr="00987E3F" w:rsidRDefault="00614B92" w:rsidP="00614B92">
      <w:pPr>
        <w:ind w:left="567"/>
        <w:rPr>
          <w:rFonts w:ascii="Aptos" w:hAnsi="Aptos"/>
          <w:sz w:val="18"/>
          <w:szCs w:val="18"/>
        </w:rPr>
      </w:pPr>
    </w:p>
    <w:p w14:paraId="6FD7FF70" w14:textId="77777777" w:rsidR="00614B92" w:rsidRPr="00987E3F" w:rsidRDefault="00614B92" w:rsidP="00614B92">
      <w:pPr>
        <w:ind w:left="567"/>
        <w:rPr>
          <w:rFonts w:ascii="Aptos" w:hAnsi="Aptos"/>
          <w:sz w:val="18"/>
          <w:szCs w:val="18"/>
        </w:rPr>
      </w:pPr>
    </w:p>
    <w:p w14:paraId="4C6F569C" w14:textId="77777777" w:rsidR="00E01D5E" w:rsidRPr="00987E3F" w:rsidRDefault="00AE1A75" w:rsidP="00C66350">
      <w:pPr>
        <w:numPr>
          <w:ilvl w:val="0"/>
          <w:numId w:val="2"/>
        </w:numPr>
        <w:tabs>
          <w:tab w:val="num" w:pos="567"/>
        </w:tabs>
        <w:ind w:left="567" w:hanging="567"/>
        <w:rPr>
          <w:rFonts w:ascii="Aptos" w:hAnsi="Aptos"/>
          <w:sz w:val="18"/>
          <w:szCs w:val="18"/>
        </w:rPr>
      </w:pPr>
      <w:r w:rsidRPr="00987E3F">
        <w:rPr>
          <w:rFonts w:ascii="Aptos" w:hAnsi="Aptos"/>
          <w:b/>
          <w:sz w:val="18"/>
          <w:szCs w:val="18"/>
        </w:rPr>
        <w:t>Result</w:t>
      </w:r>
      <w:r w:rsidR="00E4562F" w:rsidRPr="00987E3F">
        <w:rPr>
          <w:rFonts w:ascii="Aptos" w:hAnsi="Aptos"/>
          <w:sz w:val="18"/>
          <w:szCs w:val="18"/>
        </w:rPr>
        <w:t>:</w:t>
      </w:r>
      <w:bookmarkEnd w:id="1"/>
      <w:r w:rsidRPr="00987E3F">
        <w:rPr>
          <w:rFonts w:ascii="Aptos" w:hAnsi="Aptos"/>
          <w:sz w:val="18"/>
          <w:szCs w:val="18"/>
        </w:rPr>
        <w:br/>
      </w:r>
    </w:p>
    <w:tbl>
      <w:tblPr>
        <w:tblW w:w="1505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2881"/>
        <w:gridCol w:w="2881"/>
        <w:gridCol w:w="7680"/>
      </w:tblGrid>
      <w:tr w:rsidR="007D3A6A" w:rsidRPr="00987E3F" w14:paraId="61E4E505" w14:textId="77777777" w:rsidTr="000E0759">
        <w:trPr>
          <w:trHeight w:val="321"/>
        </w:trPr>
        <w:tc>
          <w:tcPr>
            <w:tcW w:w="1611" w:type="dxa"/>
            <w:shd w:val="clear" w:color="auto" w:fill="D9D9D9" w:themeFill="background1" w:themeFillShade="D9"/>
            <w:vAlign w:val="center"/>
          </w:tcPr>
          <w:p w14:paraId="665A804D" w14:textId="77777777" w:rsidR="00614B92" w:rsidRPr="00987E3F" w:rsidRDefault="00614B92" w:rsidP="00FC0FF4">
            <w:pPr>
              <w:jc w:val="center"/>
              <w:rPr>
                <w:rFonts w:ascii="Aptos" w:hAnsi="Aptos"/>
                <w:b/>
                <w:bCs/>
                <w:sz w:val="18"/>
                <w:szCs w:val="18"/>
              </w:rPr>
            </w:pPr>
            <w:r w:rsidRPr="00987E3F">
              <w:rPr>
                <w:rFonts w:ascii="Aptos" w:hAnsi="Aptos"/>
                <w:b/>
                <w:bCs/>
                <w:sz w:val="18"/>
                <w:szCs w:val="18"/>
              </w:rPr>
              <w:t>Risk score</w:t>
            </w:r>
          </w:p>
        </w:tc>
        <w:tc>
          <w:tcPr>
            <w:tcW w:w="2881" w:type="dxa"/>
            <w:shd w:val="clear" w:color="auto" w:fill="D9D9D9" w:themeFill="background1" w:themeFillShade="D9"/>
            <w:vAlign w:val="center"/>
          </w:tcPr>
          <w:p w14:paraId="38F8FDD0" w14:textId="77777777" w:rsidR="00614B92" w:rsidRPr="00987E3F" w:rsidRDefault="00614B92" w:rsidP="00FC0FF4">
            <w:pPr>
              <w:jc w:val="center"/>
              <w:rPr>
                <w:rFonts w:ascii="Aptos" w:hAnsi="Aptos"/>
                <w:b/>
                <w:bCs/>
                <w:sz w:val="18"/>
                <w:szCs w:val="18"/>
              </w:rPr>
            </w:pPr>
            <w:r w:rsidRPr="00987E3F">
              <w:rPr>
                <w:rFonts w:ascii="Aptos" w:hAnsi="Aptos"/>
                <w:b/>
                <w:bCs/>
                <w:sz w:val="18"/>
                <w:szCs w:val="18"/>
              </w:rPr>
              <w:t>Risk</w:t>
            </w:r>
            <w:r w:rsidR="00196B5C" w:rsidRPr="00987E3F">
              <w:rPr>
                <w:rFonts w:ascii="Aptos" w:hAnsi="Aptos"/>
                <w:b/>
                <w:bCs/>
                <w:sz w:val="18"/>
                <w:szCs w:val="18"/>
              </w:rPr>
              <w:t xml:space="preserve"> control</w:t>
            </w:r>
            <w:r w:rsidRPr="00987E3F">
              <w:rPr>
                <w:rFonts w:ascii="Aptos" w:hAnsi="Aptos"/>
                <w:b/>
                <w:bCs/>
                <w:sz w:val="18"/>
                <w:szCs w:val="18"/>
              </w:rPr>
              <w:t xml:space="preserve"> </w:t>
            </w:r>
            <w:r w:rsidR="00196B5C" w:rsidRPr="00987E3F">
              <w:rPr>
                <w:rFonts w:ascii="Aptos" w:hAnsi="Aptos"/>
                <w:b/>
                <w:bCs/>
                <w:sz w:val="18"/>
                <w:szCs w:val="18"/>
              </w:rPr>
              <w:t>level</w:t>
            </w:r>
          </w:p>
        </w:tc>
        <w:tc>
          <w:tcPr>
            <w:tcW w:w="2881" w:type="dxa"/>
            <w:shd w:val="clear" w:color="auto" w:fill="D9D9D9" w:themeFill="background1" w:themeFillShade="D9"/>
            <w:vAlign w:val="center"/>
          </w:tcPr>
          <w:p w14:paraId="432DE75C" w14:textId="77777777" w:rsidR="00614B92" w:rsidRPr="00987E3F" w:rsidRDefault="00614B92" w:rsidP="00FC0FF4">
            <w:pPr>
              <w:jc w:val="center"/>
              <w:rPr>
                <w:rFonts w:ascii="Aptos" w:hAnsi="Aptos"/>
                <w:b/>
                <w:bCs/>
                <w:sz w:val="18"/>
                <w:szCs w:val="18"/>
              </w:rPr>
            </w:pPr>
            <w:r w:rsidRPr="00987E3F">
              <w:rPr>
                <w:rFonts w:ascii="Aptos" w:hAnsi="Aptos"/>
                <w:b/>
                <w:bCs/>
                <w:sz w:val="18"/>
                <w:szCs w:val="18"/>
              </w:rPr>
              <w:t>Risk acceptability</w:t>
            </w:r>
          </w:p>
        </w:tc>
        <w:tc>
          <w:tcPr>
            <w:tcW w:w="7680" w:type="dxa"/>
            <w:shd w:val="clear" w:color="auto" w:fill="D9D9D9" w:themeFill="background1" w:themeFillShade="D9"/>
            <w:vAlign w:val="center"/>
          </w:tcPr>
          <w:p w14:paraId="5311833F" w14:textId="77777777" w:rsidR="00614B92" w:rsidRPr="00987E3F" w:rsidRDefault="007D3A6A" w:rsidP="00FC0FF4">
            <w:pPr>
              <w:jc w:val="center"/>
              <w:rPr>
                <w:rFonts w:ascii="Aptos" w:hAnsi="Aptos"/>
                <w:b/>
                <w:bCs/>
                <w:sz w:val="18"/>
                <w:szCs w:val="18"/>
              </w:rPr>
            </w:pPr>
            <w:r w:rsidRPr="00987E3F">
              <w:rPr>
                <w:rFonts w:ascii="Aptos" w:hAnsi="Aptos"/>
                <w:b/>
                <w:bCs/>
                <w:sz w:val="18"/>
                <w:szCs w:val="18"/>
              </w:rPr>
              <w:t>Recommended a</w:t>
            </w:r>
            <w:r w:rsidR="00614B92" w:rsidRPr="00987E3F">
              <w:rPr>
                <w:rFonts w:ascii="Aptos" w:hAnsi="Aptos"/>
                <w:b/>
                <w:bCs/>
                <w:sz w:val="18"/>
                <w:szCs w:val="18"/>
              </w:rPr>
              <w:t>ction</w:t>
            </w:r>
          </w:p>
        </w:tc>
      </w:tr>
      <w:tr w:rsidR="007D3A6A" w:rsidRPr="00987E3F" w14:paraId="2C050616" w14:textId="77777777" w:rsidTr="00FC0FF4">
        <w:trPr>
          <w:trHeight w:val="774"/>
        </w:trPr>
        <w:tc>
          <w:tcPr>
            <w:tcW w:w="1611" w:type="dxa"/>
            <w:shd w:val="clear" w:color="auto" w:fill="D9F2D0"/>
            <w:vAlign w:val="center"/>
          </w:tcPr>
          <w:p w14:paraId="2532E88E" w14:textId="77777777" w:rsidR="00196B5C" w:rsidRPr="00987E3F" w:rsidRDefault="00196B5C" w:rsidP="00FC0FF4">
            <w:pPr>
              <w:jc w:val="center"/>
              <w:rPr>
                <w:rFonts w:ascii="Aptos" w:hAnsi="Aptos"/>
                <w:sz w:val="18"/>
                <w:szCs w:val="18"/>
              </w:rPr>
            </w:pPr>
            <w:r w:rsidRPr="00987E3F">
              <w:rPr>
                <w:rFonts w:ascii="Aptos" w:hAnsi="Aptos"/>
                <w:sz w:val="18"/>
                <w:szCs w:val="18"/>
              </w:rPr>
              <w:t>1-2</w:t>
            </w:r>
          </w:p>
        </w:tc>
        <w:tc>
          <w:tcPr>
            <w:tcW w:w="2881" w:type="dxa"/>
            <w:vAlign w:val="center"/>
          </w:tcPr>
          <w:p w14:paraId="2D104D1B" w14:textId="77777777" w:rsidR="00196B5C" w:rsidRPr="00987E3F" w:rsidRDefault="00196B5C" w:rsidP="00FC0FF4">
            <w:pPr>
              <w:jc w:val="center"/>
              <w:rPr>
                <w:rFonts w:ascii="Aptos" w:hAnsi="Aptos"/>
                <w:sz w:val="18"/>
                <w:szCs w:val="18"/>
              </w:rPr>
            </w:pPr>
            <w:r w:rsidRPr="00987E3F">
              <w:rPr>
                <w:rFonts w:ascii="Aptos" w:hAnsi="Aptos"/>
                <w:sz w:val="18"/>
                <w:szCs w:val="18"/>
              </w:rPr>
              <w:t>Trivial</w:t>
            </w:r>
          </w:p>
        </w:tc>
        <w:tc>
          <w:tcPr>
            <w:tcW w:w="2881" w:type="dxa"/>
            <w:vAlign w:val="center"/>
          </w:tcPr>
          <w:p w14:paraId="656ABD27" w14:textId="77777777" w:rsidR="00196B5C" w:rsidRPr="00987E3F" w:rsidRDefault="00196B5C" w:rsidP="00FC0FF4">
            <w:pPr>
              <w:jc w:val="center"/>
              <w:rPr>
                <w:rFonts w:ascii="Aptos" w:hAnsi="Aptos"/>
                <w:sz w:val="18"/>
                <w:szCs w:val="18"/>
              </w:rPr>
            </w:pPr>
            <w:r w:rsidRPr="00987E3F">
              <w:rPr>
                <w:rFonts w:ascii="Aptos" w:hAnsi="Aptos"/>
                <w:sz w:val="18"/>
                <w:szCs w:val="18"/>
              </w:rPr>
              <w:t>Acceptable</w:t>
            </w:r>
          </w:p>
        </w:tc>
        <w:tc>
          <w:tcPr>
            <w:tcW w:w="7680" w:type="dxa"/>
            <w:vAlign w:val="center"/>
          </w:tcPr>
          <w:p w14:paraId="4AE771C9" w14:textId="77777777" w:rsidR="00196B5C" w:rsidRPr="00987E3F" w:rsidRDefault="007D3A6A" w:rsidP="007D3A6A">
            <w:pPr>
              <w:rPr>
                <w:rFonts w:ascii="Aptos" w:hAnsi="Aptos"/>
                <w:sz w:val="18"/>
                <w:szCs w:val="18"/>
              </w:rPr>
            </w:pPr>
            <w:r w:rsidRPr="00987E3F">
              <w:rPr>
                <w:rFonts w:ascii="Aptos" w:hAnsi="Aptos"/>
                <w:sz w:val="18"/>
                <w:szCs w:val="18"/>
              </w:rPr>
              <w:t>No additional risk control measurement.</w:t>
            </w:r>
            <w:r w:rsidRPr="00987E3F">
              <w:rPr>
                <w:rFonts w:ascii="Aptos" w:hAnsi="Aptos"/>
                <w:sz w:val="18"/>
                <w:szCs w:val="18"/>
              </w:rPr>
              <w:br/>
              <w:t>Use for very low risk activities to show that you have correctly identified a hazard, but that in the particular circumstances, the risk is insignificant.</w:t>
            </w:r>
          </w:p>
        </w:tc>
      </w:tr>
      <w:tr w:rsidR="007D3A6A" w:rsidRPr="00987E3F" w14:paraId="599D9B44" w14:textId="77777777" w:rsidTr="00FC0FF4">
        <w:trPr>
          <w:trHeight w:val="774"/>
        </w:trPr>
        <w:tc>
          <w:tcPr>
            <w:tcW w:w="1611" w:type="dxa"/>
            <w:shd w:val="clear" w:color="auto" w:fill="F6FF85"/>
            <w:vAlign w:val="center"/>
          </w:tcPr>
          <w:p w14:paraId="57C73A34" w14:textId="79BD0284" w:rsidR="00196B5C" w:rsidRPr="00987E3F" w:rsidRDefault="00196B5C" w:rsidP="00FC0FF4">
            <w:pPr>
              <w:jc w:val="center"/>
              <w:rPr>
                <w:rFonts w:ascii="Aptos" w:hAnsi="Aptos"/>
                <w:sz w:val="18"/>
                <w:szCs w:val="18"/>
              </w:rPr>
            </w:pPr>
            <w:r w:rsidRPr="00987E3F">
              <w:rPr>
                <w:rFonts w:ascii="Aptos" w:hAnsi="Aptos"/>
                <w:sz w:val="18"/>
                <w:szCs w:val="18"/>
              </w:rPr>
              <w:t>3-</w:t>
            </w:r>
            <w:r w:rsidR="00454E1C">
              <w:rPr>
                <w:rFonts w:ascii="Aptos" w:hAnsi="Aptos"/>
                <w:sz w:val="18"/>
                <w:szCs w:val="18"/>
              </w:rPr>
              <w:t>5</w:t>
            </w:r>
          </w:p>
        </w:tc>
        <w:tc>
          <w:tcPr>
            <w:tcW w:w="2881" w:type="dxa"/>
            <w:vAlign w:val="center"/>
          </w:tcPr>
          <w:p w14:paraId="1110D049" w14:textId="77777777" w:rsidR="00196B5C" w:rsidRPr="00987E3F" w:rsidRDefault="00196B5C" w:rsidP="00FC0FF4">
            <w:pPr>
              <w:jc w:val="center"/>
              <w:rPr>
                <w:rFonts w:ascii="Aptos" w:hAnsi="Aptos"/>
                <w:sz w:val="18"/>
                <w:szCs w:val="18"/>
              </w:rPr>
            </w:pPr>
            <w:r w:rsidRPr="00987E3F">
              <w:rPr>
                <w:rFonts w:ascii="Aptos" w:hAnsi="Aptos"/>
                <w:sz w:val="18"/>
                <w:szCs w:val="18"/>
              </w:rPr>
              <w:t>Adequately controlled</w:t>
            </w:r>
          </w:p>
        </w:tc>
        <w:tc>
          <w:tcPr>
            <w:tcW w:w="2881" w:type="dxa"/>
            <w:vAlign w:val="center"/>
          </w:tcPr>
          <w:p w14:paraId="4D132981" w14:textId="77777777" w:rsidR="00196B5C" w:rsidRPr="00987E3F" w:rsidRDefault="00196B5C" w:rsidP="00FC0FF4">
            <w:pPr>
              <w:jc w:val="center"/>
              <w:rPr>
                <w:rFonts w:ascii="Aptos" w:hAnsi="Aptos"/>
                <w:sz w:val="18"/>
                <w:szCs w:val="18"/>
              </w:rPr>
            </w:pPr>
            <w:r w:rsidRPr="00987E3F">
              <w:rPr>
                <w:rFonts w:ascii="Aptos" w:hAnsi="Aptos"/>
                <w:sz w:val="18"/>
                <w:szCs w:val="18"/>
              </w:rPr>
              <w:t>Moderately acceptable</w:t>
            </w:r>
          </w:p>
        </w:tc>
        <w:tc>
          <w:tcPr>
            <w:tcW w:w="7680" w:type="dxa"/>
            <w:vAlign w:val="center"/>
          </w:tcPr>
          <w:p w14:paraId="732C2169" w14:textId="77777777" w:rsidR="00303FEF" w:rsidRPr="00987E3F" w:rsidRDefault="00303FEF" w:rsidP="007D3A6A">
            <w:pPr>
              <w:rPr>
                <w:rFonts w:ascii="Aptos" w:hAnsi="Aptos"/>
                <w:sz w:val="18"/>
                <w:szCs w:val="18"/>
              </w:rPr>
            </w:pPr>
            <w:r w:rsidRPr="00987E3F">
              <w:rPr>
                <w:rFonts w:ascii="Aptos" w:hAnsi="Aptos"/>
                <w:sz w:val="18"/>
                <w:szCs w:val="18"/>
              </w:rPr>
              <w:t xml:space="preserve">Risk is considered </w:t>
            </w:r>
            <w:r w:rsidR="007D3A6A" w:rsidRPr="00987E3F">
              <w:rPr>
                <w:rFonts w:ascii="Aptos" w:hAnsi="Aptos"/>
                <w:sz w:val="18"/>
                <w:szCs w:val="18"/>
              </w:rPr>
              <w:t>adequately controlled</w:t>
            </w:r>
            <w:r w:rsidRPr="00987E3F">
              <w:rPr>
                <w:rFonts w:ascii="Aptos" w:hAnsi="Aptos"/>
                <w:sz w:val="18"/>
                <w:szCs w:val="18"/>
              </w:rPr>
              <w:t xml:space="preserve"> if all legislative and university requirements met</w:t>
            </w:r>
            <w:r w:rsidR="007D3A6A" w:rsidRPr="00987E3F">
              <w:rPr>
                <w:rFonts w:ascii="Aptos" w:hAnsi="Aptos"/>
                <w:sz w:val="18"/>
                <w:szCs w:val="18"/>
              </w:rPr>
              <w:t>.</w:t>
            </w:r>
          </w:p>
          <w:p w14:paraId="7F0ABA64" w14:textId="77777777" w:rsidR="00196B5C" w:rsidRPr="00987E3F" w:rsidRDefault="00303FEF" w:rsidP="007D3A6A">
            <w:pPr>
              <w:rPr>
                <w:rFonts w:ascii="Aptos" w:hAnsi="Aptos"/>
                <w:sz w:val="18"/>
                <w:szCs w:val="18"/>
              </w:rPr>
            </w:pPr>
            <w:r w:rsidRPr="00987E3F">
              <w:rPr>
                <w:rFonts w:ascii="Aptos" w:hAnsi="Aptos"/>
                <w:sz w:val="18"/>
                <w:szCs w:val="18"/>
              </w:rPr>
              <w:t>Tasks should be carried out carefully according to the risk control measures.</w:t>
            </w:r>
          </w:p>
        </w:tc>
      </w:tr>
      <w:tr w:rsidR="00D75823" w:rsidRPr="00987E3F" w14:paraId="32594B84" w14:textId="77777777" w:rsidTr="00FC0FF4">
        <w:trPr>
          <w:trHeight w:val="708"/>
        </w:trPr>
        <w:tc>
          <w:tcPr>
            <w:tcW w:w="1611" w:type="dxa"/>
            <w:shd w:val="clear" w:color="auto" w:fill="FF6161"/>
            <w:vAlign w:val="center"/>
          </w:tcPr>
          <w:p w14:paraId="0E5A732C" w14:textId="57401AF0" w:rsidR="00D75823" w:rsidRPr="00987E3F" w:rsidRDefault="00D75823" w:rsidP="00FC0FF4">
            <w:pPr>
              <w:jc w:val="center"/>
              <w:rPr>
                <w:rFonts w:ascii="Aptos" w:hAnsi="Aptos"/>
                <w:sz w:val="18"/>
                <w:szCs w:val="18"/>
              </w:rPr>
            </w:pPr>
            <w:r w:rsidRPr="00987E3F">
              <w:rPr>
                <w:rFonts w:ascii="Aptos" w:hAnsi="Aptos"/>
                <w:sz w:val="18"/>
                <w:szCs w:val="18"/>
              </w:rPr>
              <w:t>6-</w:t>
            </w:r>
            <w:r w:rsidR="00454E1C">
              <w:rPr>
                <w:rFonts w:ascii="Aptos" w:hAnsi="Aptos"/>
                <w:sz w:val="18"/>
                <w:szCs w:val="18"/>
              </w:rPr>
              <w:t>7</w:t>
            </w:r>
          </w:p>
        </w:tc>
        <w:tc>
          <w:tcPr>
            <w:tcW w:w="2881" w:type="dxa"/>
            <w:vAlign w:val="center"/>
          </w:tcPr>
          <w:p w14:paraId="3F010EF0" w14:textId="77777777" w:rsidR="00D75823" w:rsidRPr="00987E3F" w:rsidRDefault="00D75823" w:rsidP="00FC0FF4">
            <w:pPr>
              <w:jc w:val="center"/>
              <w:rPr>
                <w:rFonts w:ascii="Aptos" w:hAnsi="Aptos"/>
                <w:sz w:val="18"/>
                <w:szCs w:val="18"/>
              </w:rPr>
            </w:pPr>
            <w:r w:rsidRPr="00987E3F">
              <w:rPr>
                <w:rFonts w:ascii="Aptos" w:hAnsi="Aptos"/>
                <w:sz w:val="18"/>
                <w:szCs w:val="18"/>
              </w:rPr>
              <w:t>Inadequately controlled</w:t>
            </w:r>
          </w:p>
        </w:tc>
        <w:tc>
          <w:tcPr>
            <w:tcW w:w="2881" w:type="dxa"/>
            <w:vAlign w:val="center"/>
          </w:tcPr>
          <w:p w14:paraId="26A6F09F" w14:textId="77777777" w:rsidR="00D75823" w:rsidRPr="00987E3F" w:rsidRDefault="00D75823" w:rsidP="00FC0FF4">
            <w:pPr>
              <w:jc w:val="center"/>
              <w:rPr>
                <w:rFonts w:ascii="Aptos" w:hAnsi="Aptos"/>
                <w:sz w:val="18"/>
                <w:szCs w:val="18"/>
              </w:rPr>
            </w:pPr>
            <w:r w:rsidRPr="00987E3F">
              <w:rPr>
                <w:rFonts w:ascii="Aptos" w:hAnsi="Aptos"/>
                <w:sz w:val="18"/>
                <w:szCs w:val="18"/>
              </w:rPr>
              <w:t>Unacceptable</w:t>
            </w:r>
          </w:p>
        </w:tc>
        <w:tc>
          <w:tcPr>
            <w:tcW w:w="7680" w:type="dxa"/>
            <w:vAlign w:val="center"/>
          </w:tcPr>
          <w:p w14:paraId="6D69B8A9" w14:textId="77777777" w:rsidR="00D75823" w:rsidRPr="00987E3F" w:rsidRDefault="00D75823" w:rsidP="007D3A6A">
            <w:pPr>
              <w:rPr>
                <w:rFonts w:ascii="Aptos" w:hAnsi="Aptos"/>
                <w:sz w:val="18"/>
                <w:szCs w:val="18"/>
              </w:rPr>
            </w:pPr>
            <w:r w:rsidRPr="00987E3F">
              <w:rPr>
                <w:rFonts w:ascii="Aptos" w:hAnsi="Aptos"/>
                <w:sz w:val="18"/>
                <w:szCs w:val="18"/>
              </w:rPr>
              <w:t xml:space="preserve">Risk must be identified and controlled </w:t>
            </w:r>
            <w:r w:rsidRPr="00987E3F">
              <w:rPr>
                <w:rFonts w:ascii="Aptos" w:hAnsi="Aptos"/>
                <w:b/>
                <w:bCs/>
                <w:sz w:val="18"/>
                <w:szCs w:val="18"/>
                <w:u w:val="single"/>
              </w:rPr>
              <w:t>before</w:t>
            </w:r>
            <w:r w:rsidRPr="00987E3F">
              <w:rPr>
                <w:rFonts w:ascii="Aptos" w:hAnsi="Aptos"/>
                <w:sz w:val="18"/>
                <w:szCs w:val="18"/>
              </w:rPr>
              <w:t xml:space="preserve"> executing the tasks.</w:t>
            </w:r>
          </w:p>
          <w:p w14:paraId="60DA50C4" w14:textId="75483238" w:rsidR="00D75823" w:rsidRPr="00987E3F" w:rsidRDefault="00D75823" w:rsidP="00482FC7">
            <w:pPr>
              <w:rPr>
                <w:rFonts w:ascii="Aptos" w:hAnsi="Aptos"/>
                <w:sz w:val="18"/>
                <w:szCs w:val="18"/>
              </w:rPr>
            </w:pPr>
            <w:r w:rsidRPr="00987E3F">
              <w:rPr>
                <w:rFonts w:ascii="Aptos" w:hAnsi="Aptos"/>
                <w:sz w:val="18"/>
                <w:szCs w:val="18"/>
              </w:rPr>
              <w:t xml:space="preserve">These </w:t>
            </w:r>
            <w:r w:rsidR="00596AFB">
              <w:rPr>
                <w:rFonts w:ascii="Aptos" w:hAnsi="Aptos"/>
                <w:sz w:val="18"/>
                <w:szCs w:val="18"/>
              </w:rPr>
              <w:t xml:space="preserve">tasks </w:t>
            </w:r>
            <w:r w:rsidRPr="00987E3F">
              <w:rPr>
                <w:rFonts w:ascii="Aptos" w:hAnsi="Aptos"/>
                <w:sz w:val="18"/>
                <w:szCs w:val="18"/>
              </w:rPr>
              <w:t>require a risk control action plan</w:t>
            </w:r>
            <w:r w:rsidR="00596AFB">
              <w:rPr>
                <w:rFonts w:ascii="Aptos" w:hAnsi="Aptos"/>
                <w:sz w:val="18"/>
                <w:szCs w:val="18"/>
              </w:rPr>
              <w:t>, which</w:t>
            </w:r>
            <w:r w:rsidRPr="00987E3F">
              <w:rPr>
                <w:rFonts w:ascii="Aptos" w:hAnsi="Aptos"/>
                <w:sz w:val="18"/>
                <w:szCs w:val="18"/>
              </w:rPr>
              <w:t xml:space="preserve"> </w:t>
            </w:r>
            <w:r w:rsidR="00596AFB">
              <w:rPr>
                <w:rFonts w:ascii="Aptos" w:hAnsi="Aptos"/>
                <w:sz w:val="18"/>
                <w:szCs w:val="18"/>
              </w:rPr>
              <w:t xml:space="preserve">clearly </w:t>
            </w:r>
            <w:r w:rsidRPr="00987E3F">
              <w:rPr>
                <w:rFonts w:ascii="Aptos" w:hAnsi="Aptos"/>
                <w:sz w:val="18"/>
                <w:szCs w:val="18"/>
              </w:rPr>
              <w:t xml:space="preserve">states the necessary actions, by whom it is carried out, </w:t>
            </w:r>
            <w:r w:rsidR="00596AFB">
              <w:rPr>
                <w:rFonts w:ascii="Aptos" w:hAnsi="Aptos"/>
                <w:sz w:val="18"/>
                <w:szCs w:val="18"/>
              </w:rPr>
              <w:t xml:space="preserve">and </w:t>
            </w:r>
            <w:r w:rsidRPr="00987E3F">
              <w:rPr>
                <w:rFonts w:ascii="Aptos" w:hAnsi="Aptos"/>
                <w:sz w:val="18"/>
                <w:szCs w:val="18"/>
              </w:rPr>
              <w:t xml:space="preserve">an estimated date of </w:t>
            </w:r>
            <w:r w:rsidR="00596AFB">
              <w:rPr>
                <w:rFonts w:ascii="Aptos" w:hAnsi="Aptos"/>
                <w:sz w:val="18"/>
                <w:szCs w:val="18"/>
              </w:rPr>
              <w:t>implementation</w:t>
            </w:r>
            <w:r w:rsidR="009400C0" w:rsidRPr="00987E3F">
              <w:rPr>
                <w:rFonts w:ascii="Aptos" w:hAnsi="Aptos"/>
                <w:sz w:val="18"/>
                <w:szCs w:val="18"/>
              </w:rPr>
              <w:t>.</w:t>
            </w:r>
            <w:r w:rsidRPr="00987E3F">
              <w:rPr>
                <w:rFonts w:ascii="Aptos" w:hAnsi="Aptos"/>
                <w:sz w:val="18"/>
                <w:szCs w:val="18"/>
              </w:rPr>
              <w:t xml:space="preserve"> </w:t>
            </w:r>
            <w:r w:rsidR="009400C0" w:rsidRPr="00987E3F">
              <w:rPr>
                <w:rFonts w:ascii="Aptos" w:hAnsi="Aptos"/>
                <w:sz w:val="18"/>
                <w:szCs w:val="18"/>
              </w:rPr>
              <w:t>While some</w:t>
            </w:r>
            <w:r w:rsidRPr="00987E3F">
              <w:rPr>
                <w:rFonts w:ascii="Aptos" w:hAnsi="Aptos"/>
                <w:sz w:val="18"/>
                <w:szCs w:val="18"/>
              </w:rPr>
              <w:t xml:space="preserve"> action plans </w:t>
            </w:r>
            <w:r w:rsidR="009400C0" w:rsidRPr="00987E3F">
              <w:rPr>
                <w:rFonts w:ascii="Aptos" w:hAnsi="Aptos"/>
                <w:sz w:val="18"/>
                <w:szCs w:val="18"/>
              </w:rPr>
              <w:t xml:space="preserve">are </w:t>
            </w:r>
            <w:r w:rsidRPr="00987E3F">
              <w:rPr>
                <w:rFonts w:ascii="Aptos" w:hAnsi="Aptos"/>
                <w:sz w:val="18"/>
                <w:szCs w:val="18"/>
              </w:rPr>
              <w:t>complex documents</w:t>
            </w:r>
            <w:r w:rsidR="009400C0" w:rsidRPr="00987E3F">
              <w:rPr>
                <w:rFonts w:ascii="Aptos" w:hAnsi="Aptos"/>
                <w:sz w:val="18"/>
                <w:szCs w:val="18"/>
              </w:rPr>
              <w:t xml:space="preserve">, most </w:t>
            </w:r>
            <w:r w:rsidR="00D6524D">
              <w:rPr>
                <w:rFonts w:ascii="Aptos" w:hAnsi="Aptos"/>
                <w:sz w:val="18"/>
                <w:szCs w:val="18"/>
              </w:rPr>
              <w:t>should</w:t>
            </w:r>
            <w:r w:rsidR="009400C0" w:rsidRPr="00987E3F">
              <w:rPr>
                <w:rFonts w:ascii="Aptos" w:hAnsi="Aptos"/>
                <w:sz w:val="18"/>
                <w:szCs w:val="18"/>
              </w:rPr>
              <w:t xml:space="preserve"> be completed with a few </w:t>
            </w:r>
            <w:r w:rsidRPr="00987E3F">
              <w:rPr>
                <w:rFonts w:ascii="Aptos" w:hAnsi="Aptos"/>
                <w:sz w:val="18"/>
                <w:szCs w:val="18"/>
              </w:rPr>
              <w:t>actions</w:t>
            </w:r>
            <w:r w:rsidR="009400C0" w:rsidRPr="00987E3F">
              <w:rPr>
                <w:rFonts w:ascii="Aptos" w:hAnsi="Aptos"/>
                <w:sz w:val="18"/>
                <w:szCs w:val="18"/>
              </w:rPr>
              <w:t xml:space="preserve"> in a short timeline</w:t>
            </w:r>
            <w:r w:rsidRPr="00987E3F">
              <w:rPr>
                <w:rFonts w:ascii="Aptos" w:hAnsi="Aptos"/>
                <w:sz w:val="18"/>
                <w:szCs w:val="18"/>
              </w:rPr>
              <w:t>.</w:t>
            </w:r>
          </w:p>
        </w:tc>
      </w:tr>
      <w:tr w:rsidR="00D75823" w:rsidRPr="00987E3F" w14:paraId="5151481A" w14:textId="77777777" w:rsidTr="00B8316A">
        <w:trPr>
          <w:trHeight w:val="708"/>
        </w:trPr>
        <w:tc>
          <w:tcPr>
            <w:tcW w:w="1611" w:type="dxa"/>
            <w:shd w:val="clear" w:color="auto" w:fill="C00000"/>
            <w:vAlign w:val="center"/>
          </w:tcPr>
          <w:p w14:paraId="26B2D867" w14:textId="4D242933" w:rsidR="00D75823" w:rsidRPr="00987E3F" w:rsidRDefault="00454E1C" w:rsidP="00FC0FF4">
            <w:pPr>
              <w:jc w:val="center"/>
              <w:rPr>
                <w:rFonts w:ascii="Aptos" w:hAnsi="Aptos"/>
                <w:sz w:val="18"/>
                <w:szCs w:val="18"/>
              </w:rPr>
            </w:pPr>
            <w:r>
              <w:rPr>
                <w:rFonts w:ascii="Aptos" w:hAnsi="Aptos"/>
                <w:sz w:val="18"/>
                <w:szCs w:val="18"/>
              </w:rPr>
              <w:t>8-</w:t>
            </w:r>
            <w:r w:rsidR="00B8316A">
              <w:rPr>
                <w:rFonts w:ascii="Aptos" w:hAnsi="Aptos"/>
                <w:sz w:val="18"/>
                <w:szCs w:val="18"/>
              </w:rPr>
              <w:t>9</w:t>
            </w:r>
          </w:p>
        </w:tc>
        <w:tc>
          <w:tcPr>
            <w:tcW w:w="2881" w:type="dxa"/>
            <w:vAlign w:val="center"/>
          </w:tcPr>
          <w:p w14:paraId="3624ABE7" w14:textId="58BCD612" w:rsidR="00D75823" w:rsidRPr="00987E3F" w:rsidRDefault="00B8316A" w:rsidP="00FC0FF4">
            <w:pPr>
              <w:jc w:val="center"/>
              <w:rPr>
                <w:rFonts w:ascii="Aptos" w:hAnsi="Aptos"/>
                <w:sz w:val="18"/>
                <w:szCs w:val="18"/>
              </w:rPr>
            </w:pPr>
            <w:r>
              <w:rPr>
                <w:rFonts w:ascii="Aptos" w:hAnsi="Aptos"/>
                <w:sz w:val="18"/>
                <w:szCs w:val="18"/>
              </w:rPr>
              <w:t>Un</w:t>
            </w:r>
            <w:r w:rsidRPr="00B8316A">
              <w:rPr>
                <w:rFonts w:ascii="Aptos" w:hAnsi="Aptos"/>
                <w:sz w:val="18"/>
                <w:szCs w:val="18"/>
              </w:rPr>
              <w:t>controlled</w:t>
            </w:r>
          </w:p>
        </w:tc>
        <w:tc>
          <w:tcPr>
            <w:tcW w:w="2881" w:type="dxa"/>
            <w:vAlign w:val="center"/>
          </w:tcPr>
          <w:p w14:paraId="37E39782" w14:textId="77777777" w:rsidR="00D75823" w:rsidRPr="00987E3F" w:rsidRDefault="00D75823" w:rsidP="00FC0FF4">
            <w:pPr>
              <w:jc w:val="center"/>
              <w:rPr>
                <w:rFonts w:ascii="Aptos" w:hAnsi="Aptos"/>
                <w:sz w:val="18"/>
                <w:szCs w:val="18"/>
              </w:rPr>
            </w:pPr>
            <w:r w:rsidRPr="00987E3F">
              <w:rPr>
                <w:rFonts w:ascii="Aptos" w:hAnsi="Aptos"/>
                <w:sz w:val="18"/>
                <w:szCs w:val="18"/>
              </w:rPr>
              <w:t>Unacceptable</w:t>
            </w:r>
          </w:p>
        </w:tc>
        <w:tc>
          <w:tcPr>
            <w:tcW w:w="7680" w:type="dxa"/>
            <w:vAlign w:val="center"/>
          </w:tcPr>
          <w:p w14:paraId="313820DB" w14:textId="45B3A3E5" w:rsidR="00D75823" w:rsidRPr="00987E3F" w:rsidRDefault="00DD543B" w:rsidP="007D3A6A">
            <w:pPr>
              <w:rPr>
                <w:rFonts w:ascii="Aptos" w:hAnsi="Aptos"/>
                <w:sz w:val="18"/>
                <w:szCs w:val="18"/>
              </w:rPr>
            </w:pPr>
            <w:r>
              <w:rPr>
                <w:rFonts w:ascii="Aptos" w:hAnsi="Aptos"/>
                <w:sz w:val="18"/>
                <w:szCs w:val="18"/>
              </w:rPr>
              <w:t xml:space="preserve">Should </w:t>
            </w:r>
            <w:r w:rsidR="00BA5093" w:rsidRPr="00BA5093">
              <w:rPr>
                <w:rFonts w:ascii="Aptos" w:hAnsi="Aptos"/>
                <w:b/>
                <w:bCs/>
                <w:sz w:val="18"/>
                <w:szCs w:val="18"/>
                <w:u w:val="single"/>
              </w:rPr>
              <w:t>NOT</w:t>
            </w:r>
            <w:r>
              <w:rPr>
                <w:rFonts w:ascii="Aptos" w:hAnsi="Aptos"/>
                <w:sz w:val="18"/>
                <w:szCs w:val="18"/>
              </w:rPr>
              <w:t xml:space="preserve"> </w:t>
            </w:r>
            <w:r w:rsidR="002F1041">
              <w:rPr>
                <w:rFonts w:ascii="Aptos" w:hAnsi="Aptos"/>
                <w:sz w:val="18"/>
                <w:szCs w:val="18"/>
              </w:rPr>
              <w:t>execute</w:t>
            </w:r>
            <w:r w:rsidR="002C1566">
              <w:rPr>
                <w:rFonts w:ascii="Aptos" w:hAnsi="Aptos"/>
                <w:sz w:val="18"/>
                <w:szCs w:val="18"/>
              </w:rPr>
              <w:t>.</w:t>
            </w:r>
          </w:p>
        </w:tc>
      </w:tr>
    </w:tbl>
    <w:p w14:paraId="3647DF6B" w14:textId="77777777" w:rsidR="00E01D5E" w:rsidRPr="00987E3F" w:rsidRDefault="00E01D5E" w:rsidP="009400C0">
      <w:pPr>
        <w:tabs>
          <w:tab w:val="num" w:pos="567"/>
        </w:tabs>
        <w:rPr>
          <w:rFonts w:ascii="Aptos" w:hAnsi="Aptos"/>
          <w:sz w:val="18"/>
          <w:szCs w:val="18"/>
        </w:rPr>
      </w:pPr>
    </w:p>
    <w:sectPr w:rsidR="00E01D5E" w:rsidRPr="00987E3F" w:rsidSect="00406ED9">
      <w:headerReference w:type="default" r:id="rId12"/>
      <w:footerReference w:type="default" r:id="rId13"/>
      <w:pgSz w:w="16838" w:h="11906" w:orient="landscape" w:code="9"/>
      <w:pgMar w:top="720" w:right="720" w:bottom="720" w:left="720" w:header="709"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E691" w14:textId="77777777" w:rsidR="004E7848" w:rsidRDefault="004E7848">
      <w:r>
        <w:separator/>
      </w:r>
    </w:p>
  </w:endnote>
  <w:endnote w:type="continuationSeparator" w:id="0">
    <w:p w14:paraId="6308390E" w14:textId="77777777" w:rsidR="004E7848" w:rsidRDefault="004E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B239" w14:textId="77777777" w:rsidR="00ED480F" w:rsidRPr="00406ED9" w:rsidRDefault="00ED480F">
    <w:pPr>
      <w:pStyle w:val="Footer"/>
      <w:jc w:val="center"/>
      <w:rPr>
        <w:sz w:val="20"/>
        <w:szCs w:val="16"/>
      </w:rPr>
    </w:pPr>
    <w:r w:rsidRPr="00406ED9">
      <w:rPr>
        <w:sz w:val="20"/>
        <w:szCs w:val="16"/>
      </w:rPr>
      <w:fldChar w:fldCharType="begin"/>
    </w:r>
    <w:r w:rsidRPr="00406ED9">
      <w:rPr>
        <w:sz w:val="20"/>
        <w:szCs w:val="16"/>
      </w:rPr>
      <w:instrText xml:space="preserve"> PAGE   \* MERGEFORMAT </w:instrText>
    </w:r>
    <w:r w:rsidRPr="00406ED9">
      <w:rPr>
        <w:sz w:val="20"/>
        <w:szCs w:val="16"/>
      </w:rPr>
      <w:fldChar w:fldCharType="separate"/>
    </w:r>
    <w:r w:rsidRPr="00406ED9">
      <w:rPr>
        <w:noProof/>
        <w:sz w:val="20"/>
        <w:szCs w:val="16"/>
      </w:rPr>
      <w:t>2</w:t>
    </w:r>
    <w:r w:rsidRPr="00406ED9">
      <w:rPr>
        <w:noProof/>
        <w:sz w:val="20"/>
        <w:szCs w:val="16"/>
      </w:rPr>
      <w:fldChar w:fldCharType="end"/>
    </w:r>
  </w:p>
  <w:p w14:paraId="0C6E2421" w14:textId="77777777" w:rsidR="00ED480F" w:rsidRDefault="00ED4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EBCAB" w14:textId="77777777" w:rsidR="004E7848" w:rsidRDefault="004E7848">
      <w:r>
        <w:separator/>
      </w:r>
    </w:p>
  </w:footnote>
  <w:footnote w:type="continuationSeparator" w:id="0">
    <w:p w14:paraId="350701DA" w14:textId="77777777" w:rsidR="004E7848" w:rsidRDefault="004E7848">
      <w:r>
        <w:continuationSeparator/>
      </w:r>
    </w:p>
  </w:footnote>
  <w:footnote w:id="1">
    <w:p w14:paraId="413588C6" w14:textId="77777777" w:rsidR="0043094F" w:rsidRPr="0043094F" w:rsidRDefault="0043094F">
      <w:pPr>
        <w:pStyle w:val="FootnoteText"/>
        <w:rPr>
          <w:sz w:val="16"/>
          <w:szCs w:val="16"/>
          <w:lang w:val="en-US"/>
        </w:rPr>
      </w:pPr>
      <w:r w:rsidRPr="0043094F">
        <w:rPr>
          <w:rStyle w:val="FootnoteReference"/>
          <w:sz w:val="16"/>
          <w:szCs w:val="16"/>
        </w:rPr>
        <w:footnoteRef/>
      </w:r>
      <w:r w:rsidRPr="0043094F">
        <w:rPr>
          <w:sz w:val="16"/>
          <w:szCs w:val="16"/>
        </w:rPr>
        <w:t xml:space="preserve"> </w:t>
      </w:r>
      <w:r>
        <w:rPr>
          <w:sz w:val="16"/>
          <w:szCs w:val="16"/>
        </w:rPr>
        <w:t xml:space="preserve">This risk assessment form should be </w:t>
      </w:r>
      <w:r w:rsidR="00AF032D">
        <w:rPr>
          <w:sz w:val="16"/>
          <w:szCs w:val="16"/>
        </w:rPr>
        <w:t>completed</w:t>
      </w:r>
      <w:r>
        <w:rPr>
          <w:sz w:val="16"/>
          <w:szCs w:val="16"/>
        </w:rPr>
        <w:t xml:space="preserve"> by team leader</w:t>
      </w:r>
      <w:r w:rsidR="00AF032D">
        <w:rPr>
          <w:sz w:val="16"/>
          <w:szCs w:val="16"/>
        </w:rPr>
        <w:t>, whose name and signature are put in this box.</w:t>
      </w:r>
    </w:p>
  </w:footnote>
  <w:footnote w:id="2">
    <w:p w14:paraId="3DCCDD49" w14:textId="77777777" w:rsidR="0043094F" w:rsidRPr="0043094F" w:rsidRDefault="0043094F">
      <w:pPr>
        <w:pStyle w:val="FootnoteText"/>
        <w:rPr>
          <w:sz w:val="16"/>
          <w:szCs w:val="16"/>
          <w:lang w:val="en-US"/>
        </w:rPr>
      </w:pPr>
      <w:r w:rsidRPr="0043094F">
        <w:rPr>
          <w:rStyle w:val="FootnoteReference"/>
          <w:sz w:val="16"/>
          <w:szCs w:val="16"/>
        </w:rPr>
        <w:footnoteRef/>
      </w:r>
      <w:r w:rsidRPr="0043094F">
        <w:rPr>
          <w:sz w:val="16"/>
          <w:szCs w:val="16"/>
        </w:rPr>
        <w:t xml:space="preserve"> </w:t>
      </w:r>
      <w:r w:rsidR="005F5282">
        <w:rPr>
          <w:sz w:val="16"/>
          <w:szCs w:val="16"/>
        </w:rPr>
        <w:t>T</w:t>
      </w:r>
      <w:r>
        <w:rPr>
          <w:sz w:val="16"/>
          <w:szCs w:val="16"/>
        </w:rPr>
        <w:t xml:space="preserve">his </w:t>
      </w:r>
      <w:r w:rsidR="005F5282">
        <w:rPr>
          <w:sz w:val="16"/>
          <w:szCs w:val="16"/>
        </w:rPr>
        <w:t xml:space="preserve">form </w:t>
      </w:r>
      <w:r>
        <w:rPr>
          <w:sz w:val="16"/>
          <w:szCs w:val="16"/>
        </w:rPr>
        <w:t>must be reviewed by your project supervisor(s)</w:t>
      </w:r>
      <w:r w:rsidR="005F5282">
        <w:rPr>
          <w:sz w:val="16"/>
          <w:szCs w:val="16"/>
        </w:rPr>
        <w:t>. Supervisor’s n</w:t>
      </w:r>
      <w:r>
        <w:rPr>
          <w:sz w:val="16"/>
          <w:szCs w:val="16"/>
        </w:rPr>
        <w:t xml:space="preserve">ame and signature </w:t>
      </w:r>
      <w:r w:rsidR="005F5282">
        <w:rPr>
          <w:sz w:val="16"/>
          <w:szCs w:val="16"/>
        </w:rPr>
        <w:t xml:space="preserve">should be put </w:t>
      </w:r>
      <w:r>
        <w:rPr>
          <w:sz w:val="16"/>
          <w:szCs w:val="16"/>
        </w:rPr>
        <w:t>here</w:t>
      </w:r>
      <w:r w:rsidR="005F5282">
        <w:rPr>
          <w:sz w:val="16"/>
          <w:szCs w:val="16"/>
        </w:rPr>
        <w:t xml:space="preserve"> before submitting this form</w:t>
      </w:r>
      <w:r>
        <w:rPr>
          <w:sz w:val="16"/>
          <w:szCs w:val="16"/>
        </w:rPr>
        <w:t>.</w:t>
      </w:r>
    </w:p>
  </w:footnote>
  <w:footnote w:id="3">
    <w:p w14:paraId="77520CB0" w14:textId="77777777" w:rsidR="0043094F" w:rsidRPr="0043094F" w:rsidRDefault="0043094F">
      <w:pPr>
        <w:pStyle w:val="FootnoteText"/>
        <w:rPr>
          <w:lang w:val="en-US"/>
        </w:rPr>
      </w:pPr>
      <w:r w:rsidRPr="0043094F">
        <w:rPr>
          <w:rStyle w:val="FootnoteReference"/>
          <w:sz w:val="16"/>
          <w:szCs w:val="16"/>
        </w:rPr>
        <w:footnoteRef/>
      </w:r>
      <w:r w:rsidRPr="0043094F">
        <w:rPr>
          <w:sz w:val="16"/>
          <w:szCs w:val="16"/>
        </w:rPr>
        <w:t xml:space="preserve"> </w:t>
      </w:r>
      <w:r>
        <w:rPr>
          <w:sz w:val="16"/>
          <w:szCs w:val="16"/>
        </w:rPr>
        <w:t>Typically, door access right is only valid for the academic year, and this form should be re-submitted accordingly to maintain the access. Yet, risks must be re-assessed if there is a change in project nature.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F135" w14:textId="66FAB06F" w:rsidR="00ED480F" w:rsidRPr="001D5D34" w:rsidRDefault="00ED480F" w:rsidP="00ED480F">
    <w:pPr>
      <w:pStyle w:val="Footer"/>
      <w:jc w:val="right"/>
      <w:rPr>
        <w:i/>
        <w:sz w:val="20"/>
        <w:lang w:eastAsia="zh-CN"/>
      </w:rPr>
    </w:pPr>
    <w:r>
      <w:rPr>
        <w:i/>
        <w:sz w:val="20"/>
      </w:rPr>
      <w:t>University risk assessment form</w:t>
    </w:r>
    <w:r w:rsidRPr="001D5D34">
      <w:rPr>
        <w:i/>
        <w:sz w:val="20"/>
      </w:rPr>
      <w:t xml:space="preserve"> and guidance notes.</w:t>
    </w:r>
    <w:r>
      <w:rPr>
        <w:rFonts w:hint="eastAsia"/>
        <w:i/>
        <w:sz w:val="20"/>
        <w:lang w:eastAsia="zh-CN"/>
      </w:rPr>
      <w:t xml:space="preserve"> </w:t>
    </w:r>
    <w:r>
      <w:rPr>
        <w:i/>
        <w:sz w:val="20"/>
        <w:lang w:eastAsia="zh-CN"/>
      </w:rPr>
      <w:t>Version</w:t>
    </w:r>
    <w:r>
      <w:rPr>
        <w:rFonts w:hint="eastAsia"/>
        <w:i/>
        <w:sz w:val="20"/>
        <w:lang w:eastAsia="zh-CN"/>
      </w:rPr>
      <w:t xml:space="preserve"> </w:t>
    </w:r>
    <w:r w:rsidR="0073085D">
      <w:rPr>
        <w:i/>
        <w:sz w:val="20"/>
        <w:lang w:eastAsia="zh-CN"/>
      </w:rPr>
      <w:t>Aug</w:t>
    </w:r>
    <w:r>
      <w:rPr>
        <w:rFonts w:hint="eastAsia"/>
        <w:i/>
        <w:sz w:val="20"/>
        <w:lang w:eastAsia="zh-CN"/>
      </w:rPr>
      <w:t xml:space="preserve"> 202</w:t>
    </w:r>
    <w:r w:rsidR="002A22F2">
      <w:rPr>
        <w:i/>
        <w:sz w:val="20"/>
        <w:lang w:eastAsia="zh-C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9EE"/>
    <w:multiLevelType w:val="hybridMultilevel"/>
    <w:tmpl w:val="D8908BE0"/>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041A7E45"/>
    <w:multiLevelType w:val="hybridMultilevel"/>
    <w:tmpl w:val="5BF6611E"/>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 w15:restartNumberingAfterBreak="0">
    <w:nsid w:val="09181FDE"/>
    <w:multiLevelType w:val="hybridMultilevel"/>
    <w:tmpl w:val="74AEB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703E6"/>
    <w:multiLevelType w:val="hybridMultilevel"/>
    <w:tmpl w:val="80666DB0"/>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1D2672F9"/>
    <w:multiLevelType w:val="hybridMultilevel"/>
    <w:tmpl w:val="FEACA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E901BC"/>
    <w:multiLevelType w:val="hybridMultilevel"/>
    <w:tmpl w:val="D8908B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A9C4C3E"/>
    <w:multiLevelType w:val="hybridMultilevel"/>
    <w:tmpl w:val="65F4D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825E18"/>
    <w:multiLevelType w:val="hybridMultilevel"/>
    <w:tmpl w:val="2252FE36"/>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 w15:restartNumberingAfterBreak="0">
    <w:nsid w:val="36307B3A"/>
    <w:multiLevelType w:val="hybridMultilevel"/>
    <w:tmpl w:val="6FD24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8D33FF"/>
    <w:multiLevelType w:val="hybridMultilevel"/>
    <w:tmpl w:val="121E8BFC"/>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0" w15:restartNumberingAfterBreak="0">
    <w:nsid w:val="3B156475"/>
    <w:multiLevelType w:val="hybridMultilevel"/>
    <w:tmpl w:val="665C3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DE7269"/>
    <w:multiLevelType w:val="hybridMultilevel"/>
    <w:tmpl w:val="0ADAD2A2"/>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2" w15:restartNumberingAfterBreak="0">
    <w:nsid w:val="5A8E3EE0"/>
    <w:multiLevelType w:val="hybridMultilevel"/>
    <w:tmpl w:val="5674F4F0"/>
    <w:lvl w:ilvl="0" w:tplc="CAE8AF66">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B19152C"/>
    <w:multiLevelType w:val="multilevel"/>
    <w:tmpl w:val="BF9A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430B0E"/>
    <w:multiLevelType w:val="hybridMultilevel"/>
    <w:tmpl w:val="76D2E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A34A4C"/>
    <w:multiLevelType w:val="multilevel"/>
    <w:tmpl w:val="F2DC6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9E32C6"/>
    <w:multiLevelType w:val="hybridMultilevel"/>
    <w:tmpl w:val="31C490E0"/>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7" w15:restartNumberingAfterBreak="0">
    <w:nsid w:val="71464CF7"/>
    <w:multiLevelType w:val="hybridMultilevel"/>
    <w:tmpl w:val="D8908B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17D1903"/>
    <w:multiLevelType w:val="hybridMultilevel"/>
    <w:tmpl w:val="7C7AB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EB220C"/>
    <w:multiLevelType w:val="hybridMultilevel"/>
    <w:tmpl w:val="1910BAEE"/>
    <w:lvl w:ilvl="0" w:tplc="73FCF85A">
      <w:start w:val="1"/>
      <w:numFmt w:val="decimal"/>
      <w:lvlText w:val="(%1)"/>
      <w:lvlJc w:val="left"/>
      <w:pPr>
        <w:tabs>
          <w:tab w:val="num" w:pos="810"/>
        </w:tabs>
        <w:ind w:left="810" w:hanging="720"/>
      </w:pPr>
      <w:rPr>
        <w:rFonts w:hint="default"/>
      </w:rPr>
    </w:lvl>
    <w:lvl w:ilvl="1" w:tplc="08090019">
      <w:start w:val="1"/>
      <w:numFmt w:val="lowerLetter"/>
      <w:lvlText w:val="%2."/>
      <w:lvlJc w:val="left"/>
      <w:pPr>
        <w:tabs>
          <w:tab w:val="num" w:pos="1530"/>
        </w:tabs>
        <w:ind w:left="1530" w:hanging="360"/>
      </w:pPr>
    </w:lvl>
    <w:lvl w:ilvl="2" w:tplc="0809001B" w:tentative="1">
      <w:start w:val="1"/>
      <w:numFmt w:val="lowerRoman"/>
      <w:lvlText w:val="%3."/>
      <w:lvlJc w:val="right"/>
      <w:pPr>
        <w:tabs>
          <w:tab w:val="num" w:pos="2250"/>
        </w:tabs>
        <w:ind w:left="2250" w:hanging="180"/>
      </w:pPr>
    </w:lvl>
    <w:lvl w:ilvl="3" w:tplc="0809000F" w:tentative="1">
      <w:start w:val="1"/>
      <w:numFmt w:val="decimal"/>
      <w:lvlText w:val="%4."/>
      <w:lvlJc w:val="left"/>
      <w:pPr>
        <w:tabs>
          <w:tab w:val="num" w:pos="2970"/>
        </w:tabs>
        <w:ind w:left="2970" w:hanging="360"/>
      </w:pPr>
    </w:lvl>
    <w:lvl w:ilvl="4" w:tplc="08090019" w:tentative="1">
      <w:start w:val="1"/>
      <w:numFmt w:val="lowerLetter"/>
      <w:lvlText w:val="%5."/>
      <w:lvlJc w:val="left"/>
      <w:pPr>
        <w:tabs>
          <w:tab w:val="num" w:pos="3690"/>
        </w:tabs>
        <w:ind w:left="3690" w:hanging="360"/>
      </w:pPr>
    </w:lvl>
    <w:lvl w:ilvl="5" w:tplc="0809001B" w:tentative="1">
      <w:start w:val="1"/>
      <w:numFmt w:val="lowerRoman"/>
      <w:lvlText w:val="%6."/>
      <w:lvlJc w:val="right"/>
      <w:pPr>
        <w:tabs>
          <w:tab w:val="num" w:pos="4410"/>
        </w:tabs>
        <w:ind w:left="4410" w:hanging="180"/>
      </w:pPr>
    </w:lvl>
    <w:lvl w:ilvl="6" w:tplc="0809000F" w:tentative="1">
      <w:start w:val="1"/>
      <w:numFmt w:val="decimal"/>
      <w:lvlText w:val="%7."/>
      <w:lvlJc w:val="left"/>
      <w:pPr>
        <w:tabs>
          <w:tab w:val="num" w:pos="5130"/>
        </w:tabs>
        <w:ind w:left="5130" w:hanging="360"/>
      </w:pPr>
    </w:lvl>
    <w:lvl w:ilvl="7" w:tplc="08090019" w:tentative="1">
      <w:start w:val="1"/>
      <w:numFmt w:val="lowerLetter"/>
      <w:lvlText w:val="%8."/>
      <w:lvlJc w:val="left"/>
      <w:pPr>
        <w:tabs>
          <w:tab w:val="num" w:pos="5850"/>
        </w:tabs>
        <w:ind w:left="5850" w:hanging="360"/>
      </w:pPr>
    </w:lvl>
    <w:lvl w:ilvl="8" w:tplc="0809001B" w:tentative="1">
      <w:start w:val="1"/>
      <w:numFmt w:val="lowerRoman"/>
      <w:lvlText w:val="%9."/>
      <w:lvlJc w:val="right"/>
      <w:pPr>
        <w:tabs>
          <w:tab w:val="num" w:pos="6570"/>
        </w:tabs>
        <w:ind w:left="6570" w:hanging="180"/>
      </w:pPr>
    </w:lvl>
  </w:abstractNum>
  <w:abstractNum w:abstractNumId="20" w15:restartNumberingAfterBreak="0">
    <w:nsid w:val="75AF7E0B"/>
    <w:multiLevelType w:val="hybridMultilevel"/>
    <w:tmpl w:val="35125B34"/>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1" w15:restartNumberingAfterBreak="0">
    <w:nsid w:val="7C454399"/>
    <w:multiLevelType w:val="hybridMultilevel"/>
    <w:tmpl w:val="15A47586"/>
    <w:lvl w:ilvl="0" w:tplc="08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2" w15:restartNumberingAfterBreak="0">
    <w:nsid w:val="7E5022BA"/>
    <w:multiLevelType w:val="hybridMultilevel"/>
    <w:tmpl w:val="D6D06ADC"/>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3" w15:restartNumberingAfterBreak="0">
    <w:nsid w:val="7F2E56A8"/>
    <w:multiLevelType w:val="hybridMultilevel"/>
    <w:tmpl w:val="562E7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2961185">
    <w:abstractNumId w:val="12"/>
  </w:num>
  <w:num w:numId="2" w16cid:durableId="41564335">
    <w:abstractNumId w:val="19"/>
  </w:num>
  <w:num w:numId="3" w16cid:durableId="1601062606">
    <w:abstractNumId w:val="10"/>
  </w:num>
  <w:num w:numId="4" w16cid:durableId="250160396">
    <w:abstractNumId w:val="14"/>
  </w:num>
  <w:num w:numId="5" w16cid:durableId="2126004198">
    <w:abstractNumId w:val="4"/>
  </w:num>
  <w:num w:numId="6" w16cid:durableId="216402774">
    <w:abstractNumId w:val="23"/>
  </w:num>
  <w:num w:numId="7" w16cid:durableId="89855487">
    <w:abstractNumId w:val="16"/>
  </w:num>
  <w:num w:numId="8" w16cid:durableId="161900460">
    <w:abstractNumId w:val="18"/>
  </w:num>
  <w:num w:numId="9" w16cid:durableId="1891182936">
    <w:abstractNumId w:val="6"/>
  </w:num>
  <w:num w:numId="10" w16cid:durableId="1174802864">
    <w:abstractNumId w:val="2"/>
  </w:num>
  <w:num w:numId="11" w16cid:durableId="1012536899">
    <w:abstractNumId w:val="8"/>
  </w:num>
  <w:num w:numId="12" w16cid:durableId="900403958">
    <w:abstractNumId w:val="20"/>
  </w:num>
  <w:num w:numId="13" w16cid:durableId="140587812">
    <w:abstractNumId w:val="11"/>
  </w:num>
  <w:num w:numId="14" w16cid:durableId="921447768">
    <w:abstractNumId w:val="3"/>
  </w:num>
  <w:num w:numId="15" w16cid:durableId="1276905559">
    <w:abstractNumId w:val="0"/>
  </w:num>
  <w:num w:numId="16" w16cid:durableId="259262097">
    <w:abstractNumId w:val="17"/>
  </w:num>
  <w:num w:numId="17" w16cid:durableId="251400347">
    <w:abstractNumId w:val="5"/>
  </w:num>
  <w:num w:numId="18" w16cid:durableId="809708754">
    <w:abstractNumId w:val="21"/>
  </w:num>
  <w:num w:numId="19" w16cid:durableId="1112431584">
    <w:abstractNumId w:val="13"/>
  </w:num>
  <w:num w:numId="20" w16cid:durableId="773548903">
    <w:abstractNumId w:val="15"/>
  </w:num>
  <w:num w:numId="21" w16cid:durableId="1102185679">
    <w:abstractNumId w:val="9"/>
  </w:num>
  <w:num w:numId="22" w16cid:durableId="1386947198">
    <w:abstractNumId w:val="1"/>
  </w:num>
  <w:num w:numId="23" w16cid:durableId="1016427293">
    <w:abstractNumId w:val="22"/>
  </w:num>
  <w:num w:numId="24" w16cid:durableId="20617793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6"/>
  <w:displayVerticalDrawingGridEvery w:val="6"/>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00F"/>
    <w:rsid w:val="000113D7"/>
    <w:rsid w:val="00012CAC"/>
    <w:rsid w:val="0002087F"/>
    <w:rsid w:val="00021B4C"/>
    <w:rsid w:val="00023B40"/>
    <w:rsid w:val="00025E76"/>
    <w:rsid w:val="0005133D"/>
    <w:rsid w:val="00056DB6"/>
    <w:rsid w:val="00082D4C"/>
    <w:rsid w:val="000A486F"/>
    <w:rsid w:val="000A4CAE"/>
    <w:rsid w:val="000A501D"/>
    <w:rsid w:val="000B2DE9"/>
    <w:rsid w:val="000C213C"/>
    <w:rsid w:val="000E0759"/>
    <w:rsid w:val="000E6BBC"/>
    <w:rsid w:val="000E6CEA"/>
    <w:rsid w:val="000F7D41"/>
    <w:rsid w:val="000F7E0C"/>
    <w:rsid w:val="00102433"/>
    <w:rsid w:val="00113B62"/>
    <w:rsid w:val="00115564"/>
    <w:rsid w:val="00130F07"/>
    <w:rsid w:val="001331F9"/>
    <w:rsid w:val="0015755F"/>
    <w:rsid w:val="00196B5C"/>
    <w:rsid w:val="001A77BF"/>
    <w:rsid w:val="001D4296"/>
    <w:rsid w:val="001D5D34"/>
    <w:rsid w:val="001D75FC"/>
    <w:rsid w:val="0020100F"/>
    <w:rsid w:val="00204A6F"/>
    <w:rsid w:val="002200E0"/>
    <w:rsid w:val="00224FE0"/>
    <w:rsid w:val="00231A19"/>
    <w:rsid w:val="0023367C"/>
    <w:rsid w:val="00235713"/>
    <w:rsid w:val="00250758"/>
    <w:rsid w:val="002523C2"/>
    <w:rsid w:val="00256720"/>
    <w:rsid w:val="00287F51"/>
    <w:rsid w:val="00294BBC"/>
    <w:rsid w:val="00296E6B"/>
    <w:rsid w:val="002A22F2"/>
    <w:rsid w:val="002C1566"/>
    <w:rsid w:val="002D7ABB"/>
    <w:rsid w:val="002F1041"/>
    <w:rsid w:val="002F7BBB"/>
    <w:rsid w:val="00303FEF"/>
    <w:rsid w:val="00313EE4"/>
    <w:rsid w:val="003365B5"/>
    <w:rsid w:val="003603CD"/>
    <w:rsid w:val="00364B84"/>
    <w:rsid w:val="003708A9"/>
    <w:rsid w:val="00386552"/>
    <w:rsid w:val="00387DEC"/>
    <w:rsid w:val="003C282D"/>
    <w:rsid w:val="003C461F"/>
    <w:rsid w:val="003C6533"/>
    <w:rsid w:val="003D038D"/>
    <w:rsid w:val="003E20FE"/>
    <w:rsid w:val="003E351A"/>
    <w:rsid w:val="003E5B02"/>
    <w:rsid w:val="003F37AB"/>
    <w:rsid w:val="0040006F"/>
    <w:rsid w:val="004006CF"/>
    <w:rsid w:val="00403C35"/>
    <w:rsid w:val="00406ED9"/>
    <w:rsid w:val="004266E0"/>
    <w:rsid w:val="004302CE"/>
    <w:rsid w:val="0043094F"/>
    <w:rsid w:val="0043584B"/>
    <w:rsid w:val="0044357B"/>
    <w:rsid w:val="00444608"/>
    <w:rsid w:val="00446A2F"/>
    <w:rsid w:val="00454E1C"/>
    <w:rsid w:val="00457228"/>
    <w:rsid w:val="00457641"/>
    <w:rsid w:val="00475C38"/>
    <w:rsid w:val="004805E2"/>
    <w:rsid w:val="00482FC7"/>
    <w:rsid w:val="00484F1E"/>
    <w:rsid w:val="004A7A64"/>
    <w:rsid w:val="004D417A"/>
    <w:rsid w:val="004D5C4E"/>
    <w:rsid w:val="004E1505"/>
    <w:rsid w:val="004E4E00"/>
    <w:rsid w:val="004E75AD"/>
    <w:rsid w:val="004E7848"/>
    <w:rsid w:val="004F5F2D"/>
    <w:rsid w:val="005162BF"/>
    <w:rsid w:val="005225C9"/>
    <w:rsid w:val="00527475"/>
    <w:rsid w:val="0053052D"/>
    <w:rsid w:val="00555185"/>
    <w:rsid w:val="00555349"/>
    <w:rsid w:val="00571029"/>
    <w:rsid w:val="00571DF9"/>
    <w:rsid w:val="005816CD"/>
    <w:rsid w:val="005924D3"/>
    <w:rsid w:val="00596AFB"/>
    <w:rsid w:val="00597B81"/>
    <w:rsid w:val="005A04F3"/>
    <w:rsid w:val="005A38A5"/>
    <w:rsid w:val="005B341E"/>
    <w:rsid w:val="005C01D8"/>
    <w:rsid w:val="005C135F"/>
    <w:rsid w:val="005C61ED"/>
    <w:rsid w:val="005C7928"/>
    <w:rsid w:val="005D402C"/>
    <w:rsid w:val="005D7BE5"/>
    <w:rsid w:val="005E68E8"/>
    <w:rsid w:val="005F5282"/>
    <w:rsid w:val="006046F0"/>
    <w:rsid w:val="0060510C"/>
    <w:rsid w:val="0061100C"/>
    <w:rsid w:val="00614B92"/>
    <w:rsid w:val="00622FA5"/>
    <w:rsid w:val="006300DC"/>
    <w:rsid w:val="00635DF2"/>
    <w:rsid w:val="006554D7"/>
    <w:rsid w:val="006641F6"/>
    <w:rsid w:val="006662D4"/>
    <w:rsid w:val="00670CFC"/>
    <w:rsid w:val="006A4AC7"/>
    <w:rsid w:val="006B7821"/>
    <w:rsid w:val="006E015C"/>
    <w:rsid w:val="006E29CE"/>
    <w:rsid w:val="0071284C"/>
    <w:rsid w:val="0073085D"/>
    <w:rsid w:val="00731B23"/>
    <w:rsid w:val="00732D35"/>
    <w:rsid w:val="00736109"/>
    <w:rsid w:val="00744442"/>
    <w:rsid w:val="00752315"/>
    <w:rsid w:val="007526ED"/>
    <w:rsid w:val="00775B83"/>
    <w:rsid w:val="00791668"/>
    <w:rsid w:val="00793B49"/>
    <w:rsid w:val="007A5194"/>
    <w:rsid w:val="007B101E"/>
    <w:rsid w:val="007C3162"/>
    <w:rsid w:val="007C4599"/>
    <w:rsid w:val="007D3A6A"/>
    <w:rsid w:val="007D5422"/>
    <w:rsid w:val="007E39C6"/>
    <w:rsid w:val="007F1B09"/>
    <w:rsid w:val="00800C82"/>
    <w:rsid w:val="008018B8"/>
    <w:rsid w:val="00821A41"/>
    <w:rsid w:val="00821E3D"/>
    <w:rsid w:val="00835139"/>
    <w:rsid w:val="008463AF"/>
    <w:rsid w:val="00856A77"/>
    <w:rsid w:val="00867032"/>
    <w:rsid w:val="008675DF"/>
    <w:rsid w:val="0087040C"/>
    <w:rsid w:val="00896503"/>
    <w:rsid w:val="008C14D2"/>
    <w:rsid w:val="008C4648"/>
    <w:rsid w:val="008E5DAA"/>
    <w:rsid w:val="008F47E5"/>
    <w:rsid w:val="00905E45"/>
    <w:rsid w:val="009400C0"/>
    <w:rsid w:val="00945D8B"/>
    <w:rsid w:val="009538CF"/>
    <w:rsid w:val="00964569"/>
    <w:rsid w:val="00987E3F"/>
    <w:rsid w:val="009967C7"/>
    <w:rsid w:val="009A22D8"/>
    <w:rsid w:val="009B56FB"/>
    <w:rsid w:val="009B6372"/>
    <w:rsid w:val="009D19B2"/>
    <w:rsid w:val="009D22BE"/>
    <w:rsid w:val="009E0F87"/>
    <w:rsid w:val="009E696C"/>
    <w:rsid w:val="00A00BD4"/>
    <w:rsid w:val="00A1088D"/>
    <w:rsid w:val="00A130C7"/>
    <w:rsid w:val="00A36E86"/>
    <w:rsid w:val="00A50934"/>
    <w:rsid w:val="00A54347"/>
    <w:rsid w:val="00A70797"/>
    <w:rsid w:val="00A71634"/>
    <w:rsid w:val="00A75084"/>
    <w:rsid w:val="00AA6F61"/>
    <w:rsid w:val="00AC1443"/>
    <w:rsid w:val="00AE1A75"/>
    <w:rsid w:val="00AE58CF"/>
    <w:rsid w:val="00AF032D"/>
    <w:rsid w:val="00AF185A"/>
    <w:rsid w:val="00B023CB"/>
    <w:rsid w:val="00B14586"/>
    <w:rsid w:val="00B24413"/>
    <w:rsid w:val="00B26DCD"/>
    <w:rsid w:val="00B32CC7"/>
    <w:rsid w:val="00B35E07"/>
    <w:rsid w:val="00B4301B"/>
    <w:rsid w:val="00B521C9"/>
    <w:rsid w:val="00B52BF4"/>
    <w:rsid w:val="00B613A2"/>
    <w:rsid w:val="00B6761E"/>
    <w:rsid w:val="00B8316A"/>
    <w:rsid w:val="00B905A1"/>
    <w:rsid w:val="00B94A34"/>
    <w:rsid w:val="00B97053"/>
    <w:rsid w:val="00BA5093"/>
    <w:rsid w:val="00BA7107"/>
    <w:rsid w:val="00BB07B2"/>
    <w:rsid w:val="00BC73E6"/>
    <w:rsid w:val="00BD1951"/>
    <w:rsid w:val="00BD4809"/>
    <w:rsid w:val="00BD53AC"/>
    <w:rsid w:val="00BD5B20"/>
    <w:rsid w:val="00BE02E2"/>
    <w:rsid w:val="00BF64EF"/>
    <w:rsid w:val="00C064C6"/>
    <w:rsid w:val="00C16CF9"/>
    <w:rsid w:val="00C254A7"/>
    <w:rsid w:val="00C47315"/>
    <w:rsid w:val="00C5085E"/>
    <w:rsid w:val="00C526D1"/>
    <w:rsid w:val="00C66350"/>
    <w:rsid w:val="00C802C2"/>
    <w:rsid w:val="00CA2B83"/>
    <w:rsid w:val="00CA3B0D"/>
    <w:rsid w:val="00CB2EA1"/>
    <w:rsid w:val="00CC6CF3"/>
    <w:rsid w:val="00CD18F8"/>
    <w:rsid w:val="00CD6D9A"/>
    <w:rsid w:val="00CD70FC"/>
    <w:rsid w:val="00CE1239"/>
    <w:rsid w:val="00CF0743"/>
    <w:rsid w:val="00CF5C2A"/>
    <w:rsid w:val="00D15D78"/>
    <w:rsid w:val="00D21329"/>
    <w:rsid w:val="00D2592C"/>
    <w:rsid w:val="00D30F1A"/>
    <w:rsid w:val="00D3120C"/>
    <w:rsid w:val="00D56993"/>
    <w:rsid w:val="00D57B4C"/>
    <w:rsid w:val="00D6524D"/>
    <w:rsid w:val="00D7131A"/>
    <w:rsid w:val="00D75823"/>
    <w:rsid w:val="00D75F63"/>
    <w:rsid w:val="00D97232"/>
    <w:rsid w:val="00DA4E94"/>
    <w:rsid w:val="00DB3DA6"/>
    <w:rsid w:val="00DB7477"/>
    <w:rsid w:val="00DD462A"/>
    <w:rsid w:val="00DD543B"/>
    <w:rsid w:val="00E01D5E"/>
    <w:rsid w:val="00E174CC"/>
    <w:rsid w:val="00E263D8"/>
    <w:rsid w:val="00E3654D"/>
    <w:rsid w:val="00E43089"/>
    <w:rsid w:val="00E4562F"/>
    <w:rsid w:val="00E96C43"/>
    <w:rsid w:val="00EA6F13"/>
    <w:rsid w:val="00EB4BB0"/>
    <w:rsid w:val="00EC3357"/>
    <w:rsid w:val="00ED28D6"/>
    <w:rsid w:val="00ED480F"/>
    <w:rsid w:val="00ED4A0D"/>
    <w:rsid w:val="00EF0669"/>
    <w:rsid w:val="00EF1B75"/>
    <w:rsid w:val="00EF2A71"/>
    <w:rsid w:val="00F03745"/>
    <w:rsid w:val="00F16BFA"/>
    <w:rsid w:val="00F25DAE"/>
    <w:rsid w:val="00F43BE5"/>
    <w:rsid w:val="00F45F26"/>
    <w:rsid w:val="00F62CE2"/>
    <w:rsid w:val="00F6359C"/>
    <w:rsid w:val="00F6571C"/>
    <w:rsid w:val="00F660EF"/>
    <w:rsid w:val="00F6786E"/>
    <w:rsid w:val="00F83FFE"/>
    <w:rsid w:val="00F85CB0"/>
    <w:rsid w:val="00F95496"/>
    <w:rsid w:val="00FA68CA"/>
    <w:rsid w:val="00FB4AD0"/>
    <w:rsid w:val="00FC0FF4"/>
    <w:rsid w:val="00FC377B"/>
    <w:rsid w:val="00FC66AF"/>
    <w:rsid w:val="00FE4A3D"/>
    <w:rsid w:val="00FE6E5E"/>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FBAADB"/>
  <w15:chartTrackingRefBased/>
  <w15:docId w15:val="{1880FCF5-8F1C-42F3-8052-A095170DC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HK"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9B2"/>
    <w:rPr>
      <w:rFonts w:ascii="Arial" w:hAnsi="Arial" w:cs="Arial"/>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9D19B2"/>
    <w:pPr>
      <w:ind w:left="2835"/>
    </w:pPr>
  </w:style>
  <w:style w:type="paragraph" w:styleId="Header">
    <w:name w:val="header"/>
    <w:basedOn w:val="Normal"/>
    <w:rsid w:val="001D5D34"/>
    <w:pPr>
      <w:tabs>
        <w:tab w:val="center" w:pos="4153"/>
        <w:tab w:val="right" w:pos="8306"/>
      </w:tabs>
    </w:pPr>
  </w:style>
  <w:style w:type="paragraph" w:styleId="Footer">
    <w:name w:val="footer"/>
    <w:basedOn w:val="Normal"/>
    <w:link w:val="FooterChar"/>
    <w:uiPriority w:val="99"/>
    <w:rsid w:val="001D5D34"/>
    <w:pPr>
      <w:tabs>
        <w:tab w:val="center" w:pos="4153"/>
        <w:tab w:val="right" w:pos="8306"/>
      </w:tabs>
    </w:pPr>
  </w:style>
  <w:style w:type="paragraph" w:styleId="BalloonText">
    <w:name w:val="Balloon Text"/>
    <w:basedOn w:val="Normal"/>
    <w:semiHidden/>
    <w:rsid w:val="00BD53AC"/>
    <w:rPr>
      <w:rFonts w:ascii="Tahoma" w:hAnsi="Tahoma" w:cs="Tahoma"/>
      <w:sz w:val="16"/>
      <w:szCs w:val="16"/>
    </w:rPr>
  </w:style>
  <w:style w:type="table" w:styleId="TableGrid">
    <w:name w:val="Table Grid"/>
    <w:basedOn w:val="TableNormal"/>
    <w:rsid w:val="00581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97053"/>
    <w:rPr>
      <w:color w:val="0000FF"/>
      <w:u w:val="single"/>
    </w:rPr>
  </w:style>
  <w:style w:type="character" w:styleId="FollowedHyperlink">
    <w:name w:val="FollowedHyperlink"/>
    <w:rsid w:val="00102433"/>
    <w:rPr>
      <w:color w:val="800080"/>
      <w:u w:val="single"/>
    </w:rPr>
  </w:style>
  <w:style w:type="character" w:styleId="UnresolvedMention">
    <w:name w:val="Unresolved Mention"/>
    <w:uiPriority w:val="99"/>
    <w:semiHidden/>
    <w:unhideWhenUsed/>
    <w:rsid w:val="0043584B"/>
    <w:rPr>
      <w:color w:val="605E5C"/>
      <w:shd w:val="clear" w:color="auto" w:fill="E1DFDD"/>
    </w:rPr>
  </w:style>
  <w:style w:type="character" w:customStyle="1" w:styleId="FooterChar">
    <w:name w:val="Footer Char"/>
    <w:link w:val="Footer"/>
    <w:uiPriority w:val="99"/>
    <w:rsid w:val="00ED480F"/>
    <w:rPr>
      <w:rFonts w:ascii="Arial" w:hAnsi="Arial" w:cs="Arial"/>
      <w:sz w:val="24"/>
      <w:lang w:val="en-GB" w:eastAsia="en-US"/>
    </w:rPr>
  </w:style>
  <w:style w:type="paragraph" w:styleId="FootnoteText">
    <w:name w:val="footnote text"/>
    <w:basedOn w:val="Normal"/>
    <w:link w:val="FootnoteTextChar"/>
    <w:rsid w:val="0043094F"/>
    <w:rPr>
      <w:sz w:val="20"/>
    </w:rPr>
  </w:style>
  <w:style w:type="character" w:customStyle="1" w:styleId="FootnoteTextChar">
    <w:name w:val="Footnote Text Char"/>
    <w:link w:val="FootnoteText"/>
    <w:rsid w:val="0043094F"/>
    <w:rPr>
      <w:rFonts w:ascii="Arial" w:hAnsi="Arial" w:cs="Arial"/>
      <w:lang w:val="en-GB" w:eastAsia="en-US"/>
    </w:rPr>
  </w:style>
  <w:style w:type="character" w:styleId="FootnoteReference">
    <w:name w:val="footnote reference"/>
    <w:rsid w:val="0043094F"/>
    <w:rPr>
      <w:vertAlign w:val="superscript"/>
    </w:rPr>
  </w:style>
  <w:style w:type="paragraph" w:styleId="ListParagraph">
    <w:name w:val="List Paragraph"/>
    <w:basedOn w:val="Normal"/>
    <w:uiPriority w:val="34"/>
    <w:qFormat/>
    <w:rsid w:val="00F43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ch.hku.hk/mech-porta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07927F0777294A8171B88E69B51532" ma:contentTypeVersion="10" ma:contentTypeDescription="Create a new document." ma:contentTypeScope="" ma:versionID="b1c78756e9c81e3f28a5b444c2e78dc5">
  <xsd:schema xmlns:xsd="http://www.w3.org/2001/XMLSchema" xmlns:xs="http://www.w3.org/2001/XMLSchema" xmlns:p="http://schemas.microsoft.com/office/2006/metadata/properties" xmlns:ns2="d530af15-4296-409c-96a5-4c7095cfdf55" xmlns:ns3="8715f59a-bec1-4dfa-8ef4-4e5441f2794e" targetNamespace="http://schemas.microsoft.com/office/2006/metadata/properties" ma:root="true" ma:fieldsID="9094880c624dac289217a29816875104" ns2:_="" ns3:_="">
    <xsd:import namespace="d530af15-4296-409c-96a5-4c7095cfdf55"/>
    <xsd:import namespace="8715f59a-bec1-4dfa-8ef4-4e5441f279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0af15-4296-409c-96a5-4c7095cfd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17eb59-a66e-4a6c-9b74-376682b8c6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15f59a-bec1-4dfa-8ef4-4e5441f279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daee60-7371-4259-9600-a6da78e27a75}" ma:internalName="TaxCatchAll" ma:showField="CatchAllData" ma:web="8715f59a-bec1-4dfa-8ef4-4e5441f279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715f59a-bec1-4dfa-8ef4-4e5441f2794e" xsi:nil="true"/>
    <lcf76f155ced4ddcb4097134ff3c332f xmlns="d530af15-4296-409c-96a5-4c7095cfdf5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04348-9FD5-4D4D-91FD-AB8D63BAA01C}">
  <ds:schemaRefs>
    <ds:schemaRef ds:uri="http://schemas.microsoft.com/sharepoint/v3/contenttype/forms"/>
  </ds:schemaRefs>
</ds:datastoreItem>
</file>

<file path=customXml/itemProps2.xml><?xml version="1.0" encoding="utf-8"?>
<ds:datastoreItem xmlns:ds="http://schemas.openxmlformats.org/officeDocument/2006/customXml" ds:itemID="{44D5DBDA-689C-4C48-B9B6-6520F1BBE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0af15-4296-409c-96a5-4c7095cfdf55"/>
    <ds:schemaRef ds:uri="8715f59a-bec1-4dfa-8ef4-4e5441f27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0C25B6-5567-4FDC-B8D6-430A672D4804}">
  <ds:schemaRefs>
    <ds:schemaRef ds:uri="http://schemas.microsoft.com/office/2006/metadata/properties"/>
    <ds:schemaRef ds:uri="http://schemas.microsoft.com/office/infopath/2007/PartnerControls"/>
    <ds:schemaRef ds:uri="8715f59a-bec1-4dfa-8ef4-4e5441f2794e"/>
    <ds:schemaRef ds:uri="d530af15-4296-409c-96a5-4c7095cfdf55"/>
  </ds:schemaRefs>
</ds:datastoreItem>
</file>

<file path=customXml/itemProps4.xml><?xml version="1.0" encoding="utf-8"?>
<ds:datastoreItem xmlns:ds="http://schemas.openxmlformats.org/officeDocument/2006/customXml" ds:itemID="{D8C47D82-7CCE-40D4-8730-3F6C4D57F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5</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General Risk Assessment Form</vt:lpstr>
    </vt:vector>
  </TitlesOfParts>
  <Company>UMIST, ISD</Company>
  <LinksUpToDate>false</LinksUpToDate>
  <CharactersWithSpaces>3856</CharactersWithSpaces>
  <SharedDoc>false</SharedDoc>
  <HLinks>
    <vt:vector size="6" baseType="variant">
      <vt:variant>
        <vt:i4>7405686</vt:i4>
      </vt:variant>
      <vt:variant>
        <vt:i4>0</vt:i4>
      </vt:variant>
      <vt:variant>
        <vt:i4>0</vt:i4>
      </vt:variant>
      <vt:variant>
        <vt:i4>5</vt:i4>
      </vt:variant>
      <vt:variant>
        <vt:lpwstr>https://www.mech.hku.hk/mech-portal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Risk Assessment Form</dc:title>
  <dc:subject/>
  <dc:creator>mprss02</dc:creator>
  <cp:keywords/>
  <dc:description/>
  <cp:lastModifiedBy>Pak To Jack Chan</cp:lastModifiedBy>
  <cp:revision>71</cp:revision>
  <cp:lastPrinted>2006-10-16T23:35:00Z</cp:lastPrinted>
  <dcterms:created xsi:type="dcterms:W3CDTF">2026-08-24T22:57:00Z</dcterms:created>
  <dcterms:modified xsi:type="dcterms:W3CDTF">2026-08-27T07:19:00Z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0x0101001407927F0777294A8171B88E69B51532</vt:lpwstr>
  </property>
</Properties>
</file>